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9144" w14:textId="22224CBE" w:rsidR="005A19ED" w:rsidRDefault="005A19ED" w:rsidP="00552B67">
      <w:pPr>
        <w:jc w:val="center"/>
        <w:rPr>
          <w:rFonts w:ascii="Arial" w:hAnsi="Arial" w:cs="Arial"/>
          <w:sz w:val="28"/>
          <w:szCs w:val="28"/>
        </w:rPr>
      </w:pPr>
      <w:r w:rsidRPr="00F64BE0">
        <w:rPr>
          <w:rFonts w:ascii="Arial" w:hAnsi="Arial" w:cs="Arial"/>
          <w:sz w:val="28"/>
          <w:szCs w:val="28"/>
        </w:rPr>
        <w:t>Events R</w:t>
      </w:r>
      <w:r w:rsidR="003E4FB9" w:rsidRPr="00F64BE0">
        <w:rPr>
          <w:rFonts w:ascii="Arial" w:hAnsi="Arial" w:cs="Arial"/>
          <w:sz w:val="28"/>
          <w:szCs w:val="28"/>
        </w:rPr>
        <w:t xml:space="preserve">isk </w:t>
      </w:r>
      <w:r w:rsidRPr="00F64BE0">
        <w:rPr>
          <w:rFonts w:ascii="Arial" w:hAnsi="Arial" w:cs="Arial"/>
          <w:sz w:val="28"/>
          <w:szCs w:val="28"/>
        </w:rPr>
        <w:t>A</w:t>
      </w:r>
      <w:r w:rsidR="003E4FB9" w:rsidRPr="00F64BE0">
        <w:rPr>
          <w:rFonts w:ascii="Arial" w:hAnsi="Arial" w:cs="Arial"/>
          <w:sz w:val="28"/>
          <w:szCs w:val="28"/>
        </w:rPr>
        <w:t>ssessment</w:t>
      </w:r>
    </w:p>
    <w:p w14:paraId="7E580010" w14:textId="77777777" w:rsidR="00B341F5" w:rsidRDefault="00B341F5" w:rsidP="00552B67">
      <w:pPr>
        <w:jc w:val="center"/>
        <w:rPr>
          <w:rFonts w:ascii="Arial" w:hAnsi="Arial" w:cs="Arial"/>
          <w:sz w:val="28"/>
          <w:szCs w:val="28"/>
        </w:rPr>
      </w:pPr>
    </w:p>
    <w:p w14:paraId="2C5FC0E9" w14:textId="77777777" w:rsidR="00552B67" w:rsidRPr="00552B67" w:rsidRDefault="00552B67" w:rsidP="00552B67">
      <w:pPr>
        <w:jc w:val="center"/>
        <w:rPr>
          <w:rFonts w:ascii="Arial" w:hAnsi="Arial" w:cs="Arial"/>
          <w:sz w:val="8"/>
          <w:szCs w:val="8"/>
        </w:rPr>
      </w:pPr>
    </w:p>
    <w:tbl>
      <w:tblPr>
        <w:tblStyle w:val="TableGrid"/>
        <w:tblW w:w="0" w:type="auto"/>
        <w:tblLook w:val="04A0" w:firstRow="1" w:lastRow="0" w:firstColumn="1" w:lastColumn="0" w:noHBand="0" w:noVBand="1"/>
      </w:tblPr>
      <w:tblGrid>
        <w:gridCol w:w="4455"/>
        <w:gridCol w:w="10995"/>
      </w:tblGrid>
      <w:tr w:rsidR="003E4FB9" w:rsidRPr="00F64BE0" w14:paraId="4D424B6C" w14:textId="77777777" w:rsidTr="003E4FB9">
        <w:tc>
          <w:tcPr>
            <w:tcW w:w="4503" w:type="dxa"/>
          </w:tcPr>
          <w:p w14:paraId="70788801" w14:textId="77777777" w:rsidR="005A19ED" w:rsidRPr="00F64BE0" w:rsidRDefault="005A19ED">
            <w:pPr>
              <w:rPr>
                <w:rFonts w:ascii="Arial" w:hAnsi="Arial" w:cs="Arial"/>
              </w:rPr>
            </w:pPr>
            <w:r w:rsidRPr="00F64BE0">
              <w:rPr>
                <w:rFonts w:ascii="Arial" w:hAnsi="Arial" w:cs="Arial"/>
              </w:rPr>
              <w:t>Name of event:</w:t>
            </w:r>
          </w:p>
          <w:p w14:paraId="5B0674A4" w14:textId="77777777" w:rsidR="003E4FB9" w:rsidRPr="00F64BE0" w:rsidRDefault="003E4FB9">
            <w:pPr>
              <w:rPr>
                <w:rFonts w:ascii="Arial" w:hAnsi="Arial" w:cs="Arial"/>
              </w:rPr>
            </w:pPr>
          </w:p>
        </w:tc>
        <w:tc>
          <w:tcPr>
            <w:tcW w:w="11173" w:type="dxa"/>
          </w:tcPr>
          <w:p w14:paraId="21B58F2C" w14:textId="77777777" w:rsidR="005A19ED" w:rsidRPr="00F64BE0" w:rsidRDefault="005A19ED">
            <w:pPr>
              <w:rPr>
                <w:rFonts w:ascii="Arial" w:hAnsi="Arial" w:cs="Arial"/>
              </w:rPr>
            </w:pPr>
          </w:p>
        </w:tc>
      </w:tr>
      <w:tr w:rsidR="003E4FB9" w:rsidRPr="00F64BE0" w14:paraId="70CFD912" w14:textId="77777777" w:rsidTr="003E4FB9">
        <w:tc>
          <w:tcPr>
            <w:tcW w:w="4503" w:type="dxa"/>
          </w:tcPr>
          <w:p w14:paraId="0354502B" w14:textId="74A77871" w:rsidR="005A19ED" w:rsidRPr="00F64BE0" w:rsidRDefault="005A19ED">
            <w:pPr>
              <w:rPr>
                <w:rFonts w:ascii="Arial" w:hAnsi="Arial" w:cs="Arial"/>
              </w:rPr>
            </w:pPr>
            <w:r w:rsidRPr="00F64BE0">
              <w:rPr>
                <w:rFonts w:ascii="Arial" w:hAnsi="Arial" w:cs="Arial"/>
              </w:rPr>
              <w:t>Brief outline of event</w:t>
            </w:r>
            <w:r w:rsidR="00F64BE0" w:rsidRPr="00F64BE0">
              <w:rPr>
                <w:rFonts w:ascii="Arial" w:hAnsi="Arial" w:cs="Arial"/>
              </w:rPr>
              <w:t xml:space="preserve"> including location</w:t>
            </w:r>
            <w:r w:rsidR="00D521A6">
              <w:rPr>
                <w:rFonts w:ascii="Arial" w:hAnsi="Arial" w:cs="Arial"/>
              </w:rPr>
              <w:t xml:space="preserve"> (Please state whether this is an online or an in-person event</w:t>
            </w:r>
            <w:r w:rsidR="00116DF1">
              <w:rPr>
                <w:rFonts w:ascii="Arial" w:hAnsi="Arial" w:cs="Arial"/>
              </w:rPr>
              <w:t>)</w:t>
            </w:r>
          </w:p>
        </w:tc>
        <w:tc>
          <w:tcPr>
            <w:tcW w:w="11173" w:type="dxa"/>
          </w:tcPr>
          <w:p w14:paraId="5494449B" w14:textId="77777777" w:rsidR="005A19ED" w:rsidRPr="00F64BE0" w:rsidRDefault="005A19ED">
            <w:pPr>
              <w:rPr>
                <w:rFonts w:ascii="Arial" w:hAnsi="Arial" w:cs="Arial"/>
              </w:rPr>
            </w:pPr>
          </w:p>
          <w:p w14:paraId="5718D6FC" w14:textId="77777777" w:rsidR="003E4FB9" w:rsidRPr="00F64BE0" w:rsidRDefault="003E4FB9">
            <w:pPr>
              <w:rPr>
                <w:rFonts w:ascii="Arial" w:hAnsi="Arial" w:cs="Arial"/>
              </w:rPr>
            </w:pPr>
          </w:p>
          <w:p w14:paraId="6EFC68DF" w14:textId="77777777" w:rsidR="003E4FB9" w:rsidRPr="00F64BE0" w:rsidRDefault="003E4FB9">
            <w:pPr>
              <w:rPr>
                <w:rFonts w:ascii="Arial" w:hAnsi="Arial" w:cs="Arial"/>
              </w:rPr>
            </w:pPr>
          </w:p>
          <w:p w14:paraId="64501F5B" w14:textId="77777777" w:rsidR="003E4FB9" w:rsidRPr="00F64BE0" w:rsidRDefault="003E4FB9">
            <w:pPr>
              <w:rPr>
                <w:rFonts w:ascii="Arial" w:hAnsi="Arial" w:cs="Arial"/>
              </w:rPr>
            </w:pPr>
          </w:p>
        </w:tc>
      </w:tr>
      <w:tr w:rsidR="003E4FB9" w:rsidRPr="00F64BE0" w14:paraId="5F8FE31B" w14:textId="77777777" w:rsidTr="003E4FB9">
        <w:tc>
          <w:tcPr>
            <w:tcW w:w="4503" w:type="dxa"/>
          </w:tcPr>
          <w:p w14:paraId="70C780C5" w14:textId="77777777" w:rsidR="005A19ED" w:rsidRPr="00F64BE0" w:rsidRDefault="005A19ED">
            <w:pPr>
              <w:rPr>
                <w:rFonts w:ascii="Arial" w:hAnsi="Arial" w:cs="Arial"/>
              </w:rPr>
            </w:pPr>
            <w:r w:rsidRPr="00F64BE0">
              <w:rPr>
                <w:rFonts w:ascii="Arial" w:hAnsi="Arial" w:cs="Arial"/>
              </w:rPr>
              <w:t xml:space="preserve">Name of </w:t>
            </w:r>
            <w:r w:rsidR="005A3ECF">
              <w:rPr>
                <w:rFonts w:ascii="Arial" w:hAnsi="Arial" w:cs="Arial"/>
              </w:rPr>
              <w:t>event o</w:t>
            </w:r>
            <w:r w:rsidRPr="00F64BE0">
              <w:rPr>
                <w:rFonts w:ascii="Arial" w:hAnsi="Arial" w:cs="Arial"/>
              </w:rPr>
              <w:t>rganiser:</w:t>
            </w:r>
          </w:p>
          <w:p w14:paraId="30A401E0" w14:textId="77777777" w:rsidR="003E4FB9" w:rsidRPr="00F64BE0" w:rsidRDefault="003E4FB9">
            <w:pPr>
              <w:rPr>
                <w:rFonts w:ascii="Arial" w:hAnsi="Arial" w:cs="Arial"/>
              </w:rPr>
            </w:pPr>
          </w:p>
        </w:tc>
        <w:tc>
          <w:tcPr>
            <w:tcW w:w="11173" w:type="dxa"/>
          </w:tcPr>
          <w:p w14:paraId="1EE8AF0A" w14:textId="77777777" w:rsidR="005A19ED" w:rsidRPr="00F64BE0" w:rsidRDefault="005A19ED">
            <w:pPr>
              <w:rPr>
                <w:rFonts w:ascii="Arial" w:hAnsi="Arial" w:cs="Arial"/>
              </w:rPr>
            </w:pPr>
          </w:p>
        </w:tc>
      </w:tr>
      <w:tr w:rsidR="003E4FB9" w:rsidRPr="00F64BE0" w14:paraId="740FE35B" w14:textId="77777777" w:rsidTr="003E4FB9">
        <w:tc>
          <w:tcPr>
            <w:tcW w:w="4503" w:type="dxa"/>
          </w:tcPr>
          <w:p w14:paraId="2E085FCC" w14:textId="2B55D73D" w:rsidR="005A19ED" w:rsidRDefault="005A19ED">
            <w:pPr>
              <w:rPr>
                <w:rFonts w:ascii="Arial" w:hAnsi="Arial" w:cs="Arial"/>
              </w:rPr>
            </w:pPr>
            <w:r w:rsidRPr="00F64BE0">
              <w:rPr>
                <w:rFonts w:ascii="Arial" w:hAnsi="Arial" w:cs="Arial"/>
              </w:rPr>
              <w:t xml:space="preserve">Name of </w:t>
            </w:r>
            <w:r w:rsidR="00116DF1">
              <w:rPr>
                <w:rFonts w:ascii="Arial" w:hAnsi="Arial" w:cs="Arial"/>
              </w:rPr>
              <w:t>Club/Society:</w:t>
            </w:r>
          </w:p>
          <w:p w14:paraId="124FD88C" w14:textId="77777777" w:rsidR="00D521A6" w:rsidRPr="00F64BE0" w:rsidRDefault="00D521A6">
            <w:pPr>
              <w:rPr>
                <w:rFonts w:ascii="Arial" w:hAnsi="Arial" w:cs="Arial"/>
              </w:rPr>
            </w:pPr>
          </w:p>
        </w:tc>
        <w:tc>
          <w:tcPr>
            <w:tcW w:w="11173" w:type="dxa"/>
          </w:tcPr>
          <w:p w14:paraId="1C33389F" w14:textId="77777777" w:rsidR="005A19ED" w:rsidRPr="00F64BE0" w:rsidRDefault="005A19ED">
            <w:pPr>
              <w:rPr>
                <w:rFonts w:ascii="Arial" w:hAnsi="Arial" w:cs="Arial"/>
              </w:rPr>
            </w:pPr>
          </w:p>
        </w:tc>
      </w:tr>
      <w:tr w:rsidR="003E4FB9" w:rsidRPr="00F64BE0" w14:paraId="5D0FC9AF" w14:textId="77777777" w:rsidTr="003E4FB9">
        <w:tc>
          <w:tcPr>
            <w:tcW w:w="4503" w:type="dxa"/>
          </w:tcPr>
          <w:p w14:paraId="209211B9" w14:textId="77777777" w:rsidR="005A19ED" w:rsidRPr="00F64BE0" w:rsidRDefault="00D521A6">
            <w:pPr>
              <w:rPr>
                <w:rFonts w:ascii="Arial" w:hAnsi="Arial" w:cs="Arial"/>
              </w:rPr>
            </w:pPr>
            <w:r>
              <w:rPr>
                <w:rFonts w:ascii="Arial" w:hAnsi="Arial" w:cs="Arial"/>
              </w:rPr>
              <w:t>Proposed d</w:t>
            </w:r>
            <w:r w:rsidR="005A19ED" w:rsidRPr="00F64BE0">
              <w:rPr>
                <w:rFonts w:ascii="Arial" w:hAnsi="Arial" w:cs="Arial"/>
              </w:rPr>
              <w:t>ate of event:</w:t>
            </w:r>
          </w:p>
          <w:p w14:paraId="1EBE9CD5" w14:textId="77777777" w:rsidR="003E4FB9" w:rsidRPr="00F64BE0" w:rsidRDefault="003E4FB9">
            <w:pPr>
              <w:rPr>
                <w:rFonts w:ascii="Arial" w:hAnsi="Arial" w:cs="Arial"/>
              </w:rPr>
            </w:pPr>
          </w:p>
        </w:tc>
        <w:tc>
          <w:tcPr>
            <w:tcW w:w="11173" w:type="dxa"/>
          </w:tcPr>
          <w:p w14:paraId="11935AD1" w14:textId="77777777" w:rsidR="005A19ED" w:rsidRPr="00F64BE0" w:rsidRDefault="005A19ED">
            <w:pPr>
              <w:rPr>
                <w:rFonts w:ascii="Arial" w:hAnsi="Arial" w:cs="Arial"/>
              </w:rPr>
            </w:pPr>
          </w:p>
        </w:tc>
      </w:tr>
      <w:tr w:rsidR="003E4FB9" w:rsidRPr="00F64BE0" w14:paraId="06A0C0D4" w14:textId="77777777" w:rsidTr="003E4FB9">
        <w:tc>
          <w:tcPr>
            <w:tcW w:w="4503" w:type="dxa"/>
          </w:tcPr>
          <w:p w14:paraId="41B91C89" w14:textId="77777777" w:rsidR="005A19ED" w:rsidRPr="00F64BE0" w:rsidRDefault="004F1713">
            <w:pPr>
              <w:rPr>
                <w:rFonts w:ascii="Arial" w:hAnsi="Arial" w:cs="Arial"/>
              </w:rPr>
            </w:pPr>
            <w:r>
              <w:rPr>
                <w:rFonts w:ascii="Arial" w:hAnsi="Arial" w:cs="Arial"/>
              </w:rPr>
              <w:t>Person(s) completing the assessment</w:t>
            </w:r>
            <w:r w:rsidRPr="00F64BE0">
              <w:rPr>
                <w:rFonts w:ascii="Arial" w:hAnsi="Arial" w:cs="Arial"/>
              </w:rPr>
              <w:t>:</w:t>
            </w:r>
          </w:p>
          <w:p w14:paraId="75888510" w14:textId="77777777" w:rsidR="003E4FB9" w:rsidRPr="00F64BE0" w:rsidRDefault="003E4FB9">
            <w:pPr>
              <w:rPr>
                <w:rFonts w:ascii="Arial" w:hAnsi="Arial" w:cs="Arial"/>
              </w:rPr>
            </w:pPr>
          </w:p>
        </w:tc>
        <w:tc>
          <w:tcPr>
            <w:tcW w:w="11173" w:type="dxa"/>
          </w:tcPr>
          <w:p w14:paraId="1165BA17" w14:textId="77777777" w:rsidR="005A19ED" w:rsidRPr="00F64BE0" w:rsidRDefault="005A19ED">
            <w:pPr>
              <w:rPr>
                <w:rFonts w:ascii="Arial" w:hAnsi="Arial" w:cs="Arial"/>
              </w:rPr>
            </w:pPr>
          </w:p>
        </w:tc>
      </w:tr>
      <w:tr w:rsidR="003E4FB9" w:rsidRPr="00F64BE0" w14:paraId="2C060AE0" w14:textId="77777777" w:rsidTr="003E4FB9">
        <w:tc>
          <w:tcPr>
            <w:tcW w:w="4503" w:type="dxa"/>
          </w:tcPr>
          <w:p w14:paraId="60122888" w14:textId="77777777" w:rsidR="005A19ED" w:rsidRPr="00F64BE0" w:rsidRDefault="004F1713">
            <w:pPr>
              <w:rPr>
                <w:rFonts w:ascii="Arial" w:hAnsi="Arial" w:cs="Arial"/>
              </w:rPr>
            </w:pPr>
            <w:r>
              <w:rPr>
                <w:rFonts w:ascii="Arial" w:hAnsi="Arial" w:cs="Arial"/>
              </w:rPr>
              <w:t>Date of</w:t>
            </w:r>
            <w:r w:rsidR="00F72EFF">
              <w:rPr>
                <w:rFonts w:ascii="Arial" w:hAnsi="Arial" w:cs="Arial"/>
              </w:rPr>
              <w:t xml:space="preserve"> assessment</w:t>
            </w:r>
            <w:r w:rsidR="005A19ED" w:rsidRPr="00F64BE0">
              <w:rPr>
                <w:rFonts w:ascii="Arial" w:hAnsi="Arial" w:cs="Arial"/>
              </w:rPr>
              <w:t>:</w:t>
            </w:r>
          </w:p>
          <w:p w14:paraId="33A9C6FE" w14:textId="77777777" w:rsidR="003E4FB9" w:rsidRPr="00F64BE0" w:rsidRDefault="003E4FB9">
            <w:pPr>
              <w:rPr>
                <w:rFonts w:ascii="Arial" w:hAnsi="Arial" w:cs="Arial"/>
              </w:rPr>
            </w:pPr>
          </w:p>
        </w:tc>
        <w:tc>
          <w:tcPr>
            <w:tcW w:w="11173" w:type="dxa"/>
          </w:tcPr>
          <w:p w14:paraId="1343D318" w14:textId="77777777" w:rsidR="005A19ED" w:rsidRPr="00F64BE0" w:rsidRDefault="005A19ED">
            <w:pPr>
              <w:rPr>
                <w:rFonts w:ascii="Arial" w:hAnsi="Arial" w:cs="Arial"/>
              </w:rPr>
            </w:pPr>
          </w:p>
        </w:tc>
      </w:tr>
      <w:tr w:rsidR="004F1713" w:rsidRPr="00F64BE0" w14:paraId="34B30BBA" w14:textId="77777777" w:rsidTr="003E4FB9">
        <w:tc>
          <w:tcPr>
            <w:tcW w:w="4503" w:type="dxa"/>
          </w:tcPr>
          <w:p w14:paraId="7EDBEDF7" w14:textId="3C0D0924" w:rsidR="004F1713" w:rsidRDefault="00116DF1">
            <w:pPr>
              <w:rPr>
                <w:rFonts w:ascii="Arial" w:hAnsi="Arial" w:cs="Arial"/>
              </w:rPr>
            </w:pPr>
            <w:r>
              <w:rPr>
                <w:rFonts w:ascii="Arial" w:hAnsi="Arial" w:cs="Arial"/>
              </w:rPr>
              <w:t>Assessment reviewed by Union (please give name of person approving):</w:t>
            </w:r>
          </w:p>
        </w:tc>
        <w:tc>
          <w:tcPr>
            <w:tcW w:w="11173" w:type="dxa"/>
          </w:tcPr>
          <w:p w14:paraId="56451E95" w14:textId="77777777" w:rsidR="004F1713" w:rsidRPr="00F64BE0" w:rsidRDefault="004F1713">
            <w:pPr>
              <w:rPr>
                <w:rFonts w:ascii="Arial" w:hAnsi="Arial" w:cs="Arial"/>
              </w:rPr>
            </w:pPr>
          </w:p>
        </w:tc>
      </w:tr>
      <w:tr w:rsidR="004F1713" w:rsidRPr="00F64BE0" w14:paraId="1573D994" w14:textId="77777777" w:rsidTr="003E4FB9">
        <w:tc>
          <w:tcPr>
            <w:tcW w:w="4503" w:type="dxa"/>
          </w:tcPr>
          <w:p w14:paraId="53D5B0FE" w14:textId="63BFE999" w:rsidR="004F1713" w:rsidRDefault="004F1713" w:rsidP="00D521A6">
            <w:pPr>
              <w:rPr>
                <w:rFonts w:ascii="Arial" w:hAnsi="Arial" w:cs="Arial"/>
              </w:rPr>
            </w:pPr>
            <w:r>
              <w:rPr>
                <w:rFonts w:ascii="Arial" w:hAnsi="Arial" w:cs="Arial"/>
              </w:rPr>
              <w:t xml:space="preserve">Person </w:t>
            </w:r>
            <w:r w:rsidR="00D521A6">
              <w:rPr>
                <w:rFonts w:ascii="Arial" w:hAnsi="Arial" w:cs="Arial"/>
              </w:rPr>
              <w:t>responsible for event</w:t>
            </w:r>
            <w:r w:rsidR="00116DF1">
              <w:rPr>
                <w:rFonts w:ascii="Arial" w:hAnsi="Arial" w:cs="Arial"/>
              </w:rPr>
              <w:t xml:space="preserve"> (will need to be present at the event and be suitably trained), and contact details:</w:t>
            </w:r>
          </w:p>
          <w:p w14:paraId="47F3D29F" w14:textId="77777777" w:rsidR="00D521A6" w:rsidRDefault="00D521A6" w:rsidP="00D521A6">
            <w:pPr>
              <w:rPr>
                <w:rFonts w:ascii="Arial" w:hAnsi="Arial" w:cs="Arial"/>
              </w:rPr>
            </w:pPr>
          </w:p>
        </w:tc>
        <w:tc>
          <w:tcPr>
            <w:tcW w:w="11173" w:type="dxa"/>
          </w:tcPr>
          <w:p w14:paraId="6FE3E923" w14:textId="77777777" w:rsidR="004F1713" w:rsidRPr="00F64BE0" w:rsidRDefault="004F1713">
            <w:pPr>
              <w:rPr>
                <w:rFonts w:ascii="Arial" w:hAnsi="Arial" w:cs="Arial"/>
              </w:rPr>
            </w:pPr>
          </w:p>
        </w:tc>
      </w:tr>
      <w:tr w:rsidR="005A3ECF" w:rsidRPr="00F64BE0" w14:paraId="301D25E9" w14:textId="77777777" w:rsidTr="003E4FB9">
        <w:tc>
          <w:tcPr>
            <w:tcW w:w="4503" w:type="dxa"/>
          </w:tcPr>
          <w:p w14:paraId="186ED1F8" w14:textId="77777777" w:rsidR="005A3ECF" w:rsidRDefault="005A3ECF">
            <w:pPr>
              <w:rPr>
                <w:rFonts w:ascii="Arial" w:hAnsi="Arial" w:cs="Arial"/>
              </w:rPr>
            </w:pPr>
            <w:r>
              <w:rPr>
                <w:rFonts w:ascii="Arial" w:hAnsi="Arial" w:cs="Arial"/>
              </w:rPr>
              <w:t>Date of review</w:t>
            </w:r>
            <w:r w:rsidR="004F1713">
              <w:rPr>
                <w:rFonts w:ascii="Arial" w:hAnsi="Arial" w:cs="Arial"/>
              </w:rPr>
              <w:t xml:space="preserve"> and revision if necessary</w:t>
            </w:r>
            <w:r>
              <w:rPr>
                <w:rFonts w:ascii="Arial" w:hAnsi="Arial" w:cs="Arial"/>
              </w:rPr>
              <w:t>:</w:t>
            </w:r>
            <w:r w:rsidR="004F1713">
              <w:rPr>
                <w:rStyle w:val="FootnoteReference"/>
                <w:rFonts w:ascii="Arial" w:hAnsi="Arial" w:cs="Arial"/>
              </w:rPr>
              <w:footnoteReference w:id="1"/>
            </w:r>
          </w:p>
          <w:p w14:paraId="6E79CA58" w14:textId="77777777" w:rsidR="005A3ECF" w:rsidRPr="00F64BE0" w:rsidRDefault="005A3ECF">
            <w:pPr>
              <w:rPr>
                <w:rFonts w:ascii="Arial" w:hAnsi="Arial" w:cs="Arial"/>
              </w:rPr>
            </w:pPr>
          </w:p>
        </w:tc>
        <w:tc>
          <w:tcPr>
            <w:tcW w:w="11173" w:type="dxa"/>
          </w:tcPr>
          <w:p w14:paraId="51547519" w14:textId="77777777" w:rsidR="005A3ECF" w:rsidRPr="00F64BE0" w:rsidRDefault="005A3ECF">
            <w:pPr>
              <w:rPr>
                <w:rFonts w:ascii="Arial" w:hAnsi="Arial" w:cs="Arial"/>
              </w:rPr>
            </w:pPr>
          </w:p>
        </w:tc>
      </w:tr>
    </w:tbl>
    <w:p w14:paraId="31A18F20" w14:textId="09DCCF14" w:rsidR="00B341F5" w:rsidRPr="007503D7" w:rsidRDefault="00B341F5" w:rsidP="007503D7">
      <w:pPr>
        <w:rPr>
          <w:rFonts w:ascii="Arial" w:hAnsi="Arial" w:cs="Arial"/>
        </w:rPr>
      </w:pPr>
      <w:r>
        <w:rPr>
          <w:rFonts w:ascii="Arial" w:hAnsi="Arial" w:cs="Arial"/>
        </w:rPr>
        <w:br w:type="page"/>
      </w:r>
    </w:p>
    <w:p w14:paraId="1DFC97CB" w14:textId="77777777" w:rsidR="00B341F5" w:rsidRDefault="00B341F5" w:rsidP="005A3ECF">
      <w:pPr>
        <w:outlineLvl w:val="6"/>
        <w:rPr>
          <w:rFonts w:ascii="Arial" w:hAnsi="Arial" w:cs="Arial"/>
          <w:b/>
          <w:bCs/>
          <w:sz w:val="20"/>
          <w:szCs w:val="20"/>
        </w:rPr>
      </w:pPr>
    </w:p>
    <w:p w14:paraId="0150630C" w14:textId="77777777" w:rsidR="005A3ECF" w:rsidRPr="005A3ECF" w:rsidRDefault="005A3ECF" w:rsidP="005A3ECF">
      <w:pPr>
        <w:outlineLvl w:val="6"/>
        <w:rPr>
          <w:rFonts w:ascii="Arial" w:hAnsi="Arial" w:cs="Arial"/>
          <w:sz w:val="20"/>
          <w:szCs w:val="20"/>
        </w:rPr>
      </w:pPr>
      <w:r w:rsidRPr="005A3ECF">
        <w:rPr>
          <w:rFonts w:ascii="Arial" w:hAnsi="Arial" w:cs="Arial"/>
          <w:b/>
          <w:bCs/>
          <w:sz w:val="20"/>
          <w:szCs w:val="20"/>
        </w:rPr>
        <w:t xml:space="preserve">SECTION </w:t>
      </w:r>
      <w:r w:rsidRPr="005A3ECF">
        <w:rPr>
          <w:rFonts w:ascii="Arial" w:hAnsi="Arial" w:cs="Arial"/>
          <w:b/>
          <w:sz w:val="20"/>
          <w:szCs w:val="20"/>
        </w:rPr>
        <w:t xml:space="preserve">1 Hazard checklist: </w:t>
      </w:r>
      <w:r w:rsidRPr="005A3ECF">
        <w:rPr>
          <w:rFonts w:ascii="Arial" w:hAnsi="Arial" w:cs="Arial"/>
          <w:sz w:val="20"/>
          <w:szCs w:val="20"/>
        </w:rPr>
        <w:t xml:space="preserve">   </w:t>
      </w:r>
    </w:p>
    <w:p w14:paraId="03F46C93" w14:textId="77777777" w:rsidR="005A3ECF" w:rsidRPr="005A3ECF" w:rsidRDefault="005A3ECF" w:rsidP="005A3ECF">
      <w:pPr>
        <w:outlineLvl w:val="6"/>
        <w:rPr>
          <w:rFonts w:ascii="Arial" w:hAnsi="Arial" w:cs="Arial"/>
          <w:sz w:val="20"/>
          <w:szCs w:val="20"/>
        </w:rPr>
      </w:pPr>
    </w:p>
    <w:p w14:paraId="52F5F322" w14:textId="77777777" w:rsidR="005A3ECF" w:rsidRPr="005A3ECF" w:rsidRDefault="005A3ECF" w:rsidP="005A3ECF">
      <w:pPr>
        <w:outlineLvl w:val="6"/>
        <w:rPr>
          <w:rFonts w:ascii="Arial" w:hAnsi="Arial" w:cs="Arial"/>
          <w:b/>
          <w:sz w:val="20"/>
          <w:szCs w:val="20"/>
        </w:rPr>
      </w:pPr>
      <w:r w:rsidRPr="005A3ECF">
        <w:rPr>
          <w:rFonts w:ascii="Arial" w:hAnsi="Arial" w:cs="Arial"/>
          <w:b/>
          <w:sz w:val="20"/>
          <w:szCs w:val="20"/>
        </w:rPr>
        <w:t>Identify Hazards – consider all the activities within the event and tick all hazards that apply:</w:t>
      </w:r>
    </w:p>
    <w:p w14:paraId="407D3960" w14:textId="77777777" w:rsidR="005A3ECF" w:rsidRPr="005A3ECF" w:rsidRDefault="005A3ECF" w:rsidP="005A3ECF">
      <w:pPr>
        <w:outlineLvl w:val="6"/>
        <w:rPr>
          <w:rFonts w:ascii="Arial" w:hAnsi="Arial" w:cs="Arial"/>
          <w:sz w:val="20"/>
          <w:szCs w:val="20"/>
        </w:rPr>
      </w:pPr>
      <w:r w:rsidRPr="005A3ECF">
        <w:rPr>
          <w:rFonts w:ascii="Arial" w:hAnsi="Arial" w:cs="Arial"/>
          <w:color w:val="000000"/>
          <w:sz w:val="20"/>
          <w:szCs w:val="20"/>
        </w:rPr>
        <w:t xml:space="preserve">The definition of a hazard is "something that has the potential to cause harm" including ill health, injury, loss of product and/or damage to plant and property.  </w:t>
      </w:r>
      <w:r w:rsidRPr="005A3ECF">
        <w:rPr>
          <w:rFonts w:ascii="Arial" w:hAnsi="Arial" w:cs="Arial"/>
          <w:sz w:val="20"/>
          <w:szCs w:val="20"/>
        </w:rPr>
        <w:t>Also, include any additional hazards identified and not highlighted below.</w:t>
      </w:r>
      <w:r w:rsidRPr="005A3ECF">
        <w:rPr>
          <w:rFonts w:ascii="Arial" w:hAnsi="Arial" w:cs="Arial"/>
          <w:sz w:val="20"/>
          <w:szCs w:val="20"/>
        </w:rPr>
        <w:tab/>
      </w:r>
    </w:p>
    <w:p w14:paraId="1F0EE02F" w14:textId="77777777" w:rsidR="005A3ECF" w:rsidRPr="005A3ECF" w:rsidRDefault="005A3ECF" w:rsidP="005A3ECF">
      <w:pPr>
        <w:outlineLvl w:val="6"/>
        <w:rPr>
          <w:rFonts w:ascii="Arial" w:hAnsi="Arial" w:cs="Arial"/>
          <w:sz w:val="20"/>
          <w:szCs w:val="20"/>
        </w:rPr>
      </w:pPr>
    </w:p>
    <w:tbl>
      <w:tblPr>
        <w:tblW w:w="13623" w:type="dxa"/>
        <w:tblInd w:w="93" w:type="dxa"/>
        <w:tblLook w:val="04A0" w:firstRow="1" w:lastRow="0" w:firstColumn="1" w:lastColumn="0" w:noHBand="0" w:noVBand="1"/>
      </w:tblPr>
      <w:tblGrid>
        <w:gridCol w:w="2841"/>
        <w:gridCol w:w="742"/>
        <w:gridCol w:w="2735"/>
        <w:gridCol w:w="763"/>
        <w:gridCol w:w="2693"/>
        <w:gridCol w:w="721"/>
        <w:gridCol w:w="2269"/>
        <w:gridCol w:w="859"/>
      </w:tblGrid>
      <w:tr w:rsidR="005A3ECF" w:rsidRPr="005A3ECF" w14:paraId="5C231BC9" w14:textId="77777777" w:rsidTr="005A3ECF">
        <w:trPr>
          <w:trHeight w:val="291"/>
        </w:trPr>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296B"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Animals</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F30A624"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68629CBA"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Fire hazards</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2A2369C2"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9CF751"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Lighting equipment</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3FC8AEF9"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10ED6A6A"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Physical activity / sport / games</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7F1823D2"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6F9A442A" w14:textId="77777777" w:rsidTr="005A3ECF">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49EDC875"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Chemicals, fumes, dust</w:t>
            </w:r>
          </w:p>
        </w:tc>
        <w:tc>
          <w:tcPr>
            <w:tcW w:w="742" w:type="dxa"/>
            <w:tcBorders>
              <w:top w:val="nil"/>
              <w:left w:val="nil"/>
              <w:bottom w:val="single" w:sz="4" w:space="0" w:color="auto"/>
              <w:right w:val="single" w:sz="4" w:space="0" w:color="auto"/>
            </w:tcBorders>
            <w:shd w:val="clear" w:color="auto" w:fill="auto"/>
            <w:vAlign w:val="center"/>
            <w:hideMark/>
          </w:tcPr>
          <w:p w14:paraId="4230138F"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496B33B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Fireworks</w:t>
            </w:r>
          </w:p>
        </w:tc>
        <w:tc>
          <w:tcPr>
            <w:tcW w:w="763" w:type="dxa"/>
            <w:tcBorders>
              <w:top w:val="nil"/>
              <w:left w:val="nil"/>
              <w:bottom w:val="single" w:sz="4" w:space="0" w:color="auto"/>
              <w:right w:val="single" w:sz="4" w:space="0" w:color="auto"/>
            </w:tcBorders>
            <w:shd w:val="clear" w:color="auto" w:fill="auto"/>
            <w:vAlign w:val="center"/>
            <w:hideMark/>
          </w:tcPr>
          <w:p w14:paraId="30AC8485"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6564B842"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Lighting levels / systems</w:t>
            </w:r>
          </w:p>
        </w:tc>
        <w:tc>
          <w:tcPr>
            <w:tcW w:w="721" w:type="dxa"/>
            <w:tcBorders>
              <w:top w:val="nil"/>
              <w:left w:val="nil"/>
              <w:bottom w:val="single" w:sz="4" w:space="0" w:color="auto"/>
              <w:right w:val="single" w:sz="4" w:space="0" w:color="auto"/>
            </w:tcBorders>
            <w:shd w:val="clear" w:color="auto" w:fill="auto"/>
            <w:vAlign w:val="center"/>
            <w:hideMark/>
          </w:tcPr>
          <w:p w14:paraId="63FDA2ED"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14604DF8"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Pressurised equipment</w:t>
            </w:r>
          </w:p>
        </w:tc>
        <w:tc>
          <w:tcPr>
            <w:tcW w:w="859" w:type="dxa"/>
            <w:tcBorders>
              <w:top w:val="nil"/>
              <w:left w:val="nil"/>
              <w:bottom w:val="single" w:sz="4" w:space="0" w:color="auto"/>
              <w:right w:val="single" w:sz="4" w:space="0" w:color="auto"/>
            </w:tcBorders>
            <w:shd w:val="clear" w:color="auto" w:fill="auto"/>
            <w:noWrap/>
            <w:vAlign w:val="bottom"/>
            <w:hideMark/>
          </w:tcPr>
          <w:p w14:paraId="4D9BDDD6"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5A22AD66" w14:textId="77777777" w:rsidTr="005A3ECF">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0C35EEE8"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Confined space</w:t>
            </w:r>
          </w:p>
        </w:tc>
        <w:tc>
          <w:tcPr>
            <w:tcW w:w="742" w:type="dxa"/>
            <w:tcBorders>
              <w:top w:val="nil"/>
              <w:left w:val="nil"/>
              <w:bottom w:val="single" w:sz="4" w:space="0" w:color="auto"/>
              <w:right w:val="single" w:sz="4" w:space="0" w:color="auto"/>
            </w:tcBorders>
            <w:shd w:val="clear" w:color="auto" w:fill="auto"/>
            <w:vAlign w:val="center"/>
            <w:hideMark/>
          </w:tcPr>
          <w:p w14:paraId="0C1AE046"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nil"/>
              <w:right w:val="single" w:sz="4" w:space="0" w:color="auto"/>
            </w:tcBorders>
            <w:shd w:val="clear" w:color="auto" w:fill="auto"/>
            <w:vAlign w:val="center"/>
            <w:hideMark/>
          </w:tcPr>
          <w:p w14:paraId="7E1A946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Furniture</w:t>
            </w:r>
          </w:p>
        </w:tc>
        <w:tc>
          <w:tcPr>
            <w:tcW w:w="763" w:type="dxa"/>
            <w:tcBorders>
              <w:top w:val="nil"/>
              <w:left w:val="nil"/>
              <w:bottom w:val="single" w:sz="4" w:space="0" w:color="auto"/>
              <w:right w:val="single" w:sz="4" w:space="0" w:color="auto"/>
            </w:tcBorders>
            <w:shd w:val="clear" w:color="auto" w:fill="auto"/>
            <w:vAlign w:val="center"/>
            <w:hideMark/>
          </w:tcPr>
          <w:p w14:paraId="5CBCFFE0"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59B10BF7"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Lone working</w:t>
            </w:r>
          </w:p>
        </w:tc>
        <w:tc>
          <w:tcPr>
            <w:tcW w:w="721" w:type="dxa"/>
            <w:tcBorders>
              <w:top w:val="nil"/>
              <w:left w:val="nil"/>
              <w:bottom w:val="single" w:sz="4" w:space="0" w:color="auto"/>
              <w:right w:val="single" w:sz="4" w:space="0" w:color="auto"/>
            </w:tcBorders>
            <w:shd w:val="clear" w:color="auto" w:fill="auto"/>
            <w:vAlign w:val="center"/>
            <w:hideMark/>
          </w:tcPr>
          <w:p w14:paraId="7824E987"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3B1FE857"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Sanitation e.g. Toilets and waste</w:t>
            </w:r>
          </w:p>
        </w:tc>
        <w:tc>
          <w:tcPr>
            <w:tcW w:w="859" w:type="dxa"/>
            <w:tcBorders>
              <w:top w:val="nil"/>
              <w:left w:val="nil"/>
              <w:bottom w:val="single" w:sz="4" w:space="0" w:color="auto"/>
              <w:right w:val="single" w:sz="4" w:space="0" w:color="auto"/>
            </w:tcBorders>
            <w:shd w:val="clear" w:color="auto" w:fill="auto"/>
            <w:noWrap/>
            <w:vAlign w:val="bottom"/>
            <w:hideMark/>
          </w:tcPr>
          <w:p w14:paraId="522114AA"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52734F77" w14:textId="77777777" w:rsidTr="005A3ECF">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7F63149E"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Crowd control</w:t>
            </w:r>
          </w:p>
        </w:tc>
        <w:tc>
          <w:tcPr>
            <w:tcW w:w="742" w:type="dxa"/>
            <w:tcBorders>
              <w:top w:val="nil"/>
              <w:left w:val="nil"/>
              <w:bottom w:val="single" w:sz="4" w:space="0" w:color="auto"/>
              <w:right w:val="single" w:sz="4" w:space="0" w:color="auto"/>
            </w:tcBorders>
            <w:shd w:val="clear" w:color="auto" w:fill="auto"/>
            <w:vAlign w:val="center"/>
            <w:hideMark/>
          </w:tcPr>
          <w:p w14:paraId="171AE730"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7E23E497" w14:textId="77777777" w:rsidR="005A3ECF" w:rsidRPr="005A3ECF" w:rsidRDefault="005A3ECF" w:rsidP="00AA0139">
            <w:pPr>
              <w:jc w:val="center"/>
              <w:rPr>
                <w:rFonts w:ascii="Arial" w:hAnsi="Arial" w:cs="Arial"/>
                <w:color w:val="000000"/>
                <w:sz w:val="20"/>
                <w:szCs w:val="20"/>
              </w:rPr>
            </w:pPr>
            <w:r w:rsidRPr="005A3ECF">
              <w:rPr>
                <w:rFonts w:ascii="Arial" w:hAnsi="Arial" w:cs="Arial"/>
                <w:color w:val="000000"/>
                <w:sz w:val="20"/>
                <w:szCs w:val="20"/>
              </w:rPr>
              <w:t xml:space="preserve">Food </w:t>
            </w:r>
            <w:r w:rsidR="00AA0139">
              <w:rPr>
                <w:rFonts w:ascii="Arial" w:hAnsi="Arial" w:cs="Arial"/>
                <w:color w:val="000000"/>
                <w:sz w:val="20"/>
                <w:szCs w:val="20"/>
              </w:rPr>
              <w:t xml:space="preserve">/ alcohol </w:t>
            </w:r>
          </w:p>
        </w:tc>
        <w:tc>
          <w:tcPr>
            <w:tcW w:w="763" w:type="dxa"/>
            <w:tcBorders>
              <w:top w:val="nil"/>
              <w:left w:val="nil"/>
              <w:bottom w:val="single" w:sz="4" w:space="0" w:color="auto"/>
              <w:right w:val="single" w:sz="4" w:space="0" w:color="auto"/>
            </w:tcBorders>
            <w:shd w:val="clear" w:color="auto" w:fill="auto"/>
            <w:vAlign w:val="center"/>
            <w:hideMark/>
          </w:tcPr>
          <w:p w14:paraId="420571FC"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65F2B792"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Manual handling</w:t>
            </w:r>
          </w:p>
        </w:tc>
        <w:tc>
          <w:tcPr>
            <w:tcW w:w="721" w:type="dxa"/>
            <w:tcBorders>
              <w:top w:val="nil"/>
              <w:left w:val="nil"/>
              <w:bottom w:val="single" w:sz="4" w:space="0" w:color="auto"/>
              <w:right w:val="single" w:sz="4" w:space="0" w:color="auto"/>
            </w:tcBorders>
            <w:shd w:val="clear" w:color="auto" w:fill="auto"/>
            <w:vAlign w:val="center"/>
            <w:hideMark/>
          </w:tcPr>
          <w:p w14:paraId="2B7952E0"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686D385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Slips / falls</w:t>
            </w:r>
          </w:p>
        </w:tc>
        <w:tc>
          <w:tcPr>
            <w:tcW w:w="859" w:type="dxa"/>
            <w:tcBorders>
              <w:top w:val="nil"/>
              <w:left w:val="nil"/>
              <w:bottom w:val="single" w:sz="4" w:space="0" w:color="auto"/>
              <w:right w:val="single" w:sz="4" w:space="0" w:color="auto"/>
            </w:tcBorders>
            <w:shd w:val="clear" w:color="auto" w:fill="auto"/>
            <w:noWrap/>
            <w:vAlign w:val="bottom"/>
            <w:hideMark/>
          </w:tcPr>
          <w:p w14:paraId="41180B39"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057B00A1" w14:textId="77777777" w:rsidTr="005A3ECF">
        <w:trPr>
          <w:cantSplit/>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2CBC6631"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Electrical equipment</w:t>
            </w:r>
          </w:p>
        </w:tc>
        <w:tc>
          <w:tcPr>
            <w:tcW w:w="742" w:type="dxa"/>
            <w:tcBorders>
              <w:top w:val="nil"/>
              <w:left w:val="nil"/>
              <w:bottom w:val="single" w:sz="4" w:space="0" w:color="auto"/>
              <w:right w:val="single" w:sz="4" w:space="0" w:color="auto"/>
            </w:tcBorders>
            <w:shd w:val="clear" w:color="auto" w:fill="auto"/>
            <w:vAlign w:val="center"/>
            <w:hideMark/>
          </w:tcPr>
          <w:p w14:paraId="52A93719"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40B396FE"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Inflatables</w:t>
            </w:r>
          </w:p>
        </w:tc>
        <w:tc>
          <w:tcPr>
            <w:tcW w:w="763" w:type="dxa"/>
            <w:tcBorders>
              <w:top w:val="nil"/>
              <w:left w:val="nil"/>
              <w:bottom w:val="single" w:sz="4" w:space="0" w:color="auto"/>
              <w:right w:val="single" w:sz="4" w:space="0" w:color="auto"/>
            </w:tcBorders>
            <w:shd w:val="clear" w:color="auto" w:fill="auto"/>
            <w:vAlign w:val="center"/>
            <w:hideMark/>
          </w:tcPr>
          <w:p w14:paraId="44B4711B"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5963E2B0"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Marquee</w:t>
            </w:r>
          </w:p>
        </w:tc>
        <w:tc>
          <w:tcPr>
            <w:tcW w:w="721" w:type="dxa"/>
            <w:tcBorders>
              <w:top w:val="nil"/>
              <w:left w:val="nil"/>
              <w:bottom w:val="single" w:sz="4" w:space="0" w:color="auto"/>
              <w:right w:val="single" w:sz="4" w:space="0" w:color="auto"/>
            </w:tcBorders>
            <w:shd w:val="clear" w:color="auto" w:fill="auto"/>
            <w:vAlign w:val="center"/>
            <w:hideMark/>
          </w:tcPr>
          <w:p w14:paraId="67FC5785"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56B6847F"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Temperature and ventilation</w:t>
            </w:r>
          </w:p>
        </w:tc>
        <w:tc>
          <w:tcPr>
            <w:tcW w:w="859" w:type="dxa"/>
            <w:tcBorders>
              <w:top w:val="nil"/>
              <w:left w:val="nil"/>
              <w:bottom w:val="single" w:sz="4" w:space="0" w:color="auto"/>
              <w:right w:val="single" w:sz="4" w:space="0" w:color="auto"/>
            </w:tcBorders>
            <w:shd w:val="clear" w:color="auto" w:fill="auto"/>
            <w:noWrap/>
            <w:vAlign w:val="bottom"/>
            <w:hideMark/>
          </w:tcPr>
          <w:p w14:paraId="3305EDA7"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0737E90F" w14:textId="77777777" w:rsidTr="005A3ECF">
        <w:trPr>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5AD3D59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Environmental noise</w:t>
            </w:r>
          </w:p>
        </w:tc>
        <w:tc>
          <w:tcPr>
            <w:tcW w:w="742" w:type="dxa"/>
            <w:tcBorders>
              <w:top w:val="nil"/>
              <w:left w:val="nil"/>
              <w:bottom w:val="single" w:sz="4" w:space="0" w:color="auto"/>
              <w:right w:val="single" w:sz="4" w:space="0" w:color="auto"/>
            </w:tcBorders>
            <w:shd w:val="clear" w:color="auto" w:fill="auto"/>
            <w:vAlign w:val="center"/>
            <w:hideMark/>
          </w:tcPr>
          <w:p w14:paraId="0BB6B990"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7BF96E66"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Laboratories</w:t>
            </w:r>
            <w:r w:rsidR="00AA0139">
              <w:rPr>
                <w:rFonts w:ascii="Arial" w:hAnsi="Arial" w:cs="Arial"/>
                <w:color w:val="000000"/>
                <w:sz w:val="20"/>
                <w:szCs w:val="20"/>
              </w:rPr>
              <w:t xml:space="preserve"> </w:t>
            </w:r>
            <w:r w:rsidRPr="005A3ECF">
              <w:rPr>
                <w:rFonts w:ascii="Arial" w:hAnsi="Arial" w:cs="Arial"/>
                <w:color w:val="000000"/>
                <w:sz w:val="20"/>
                <w:szCs w:val="20"/>
              </w:rPr>
              <w:t>/ workshops</w:t>
            </w:r>
          </w:p>
        </w:tc>
        <w:tc>
          <w:tcPr>
            <w:tcW w:w="763" w:type="dxa"/>
            <w:tcBorders>
              <w:top w:val="nil"/>
              <w:left w:val="nil"/>
              <w:bottom w:val="single" w:sz="4" w:space="0" w:color="auto"/>
              <w:right w:val="single" w:sz="4" w:space="0" w:color="auto"/>
            </w:tcBorders>
            <w:shd w:val="clear" w:color="auto" w:fill="auto"/>
            <w:vAlign w:val="center"/>
            <w:hideMark/>
          </w:tcPr>
          <w:p w14:paraId="2B0D3BE3"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35BF3E9E"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Noise</w:t>
            </w:r>
          </w:p>
        </w:tc>
        <w:tc>
          <w:tcPr>
            <w:tcW w:w="721" w:type="dxa"/>
            <w:tcBorders>
              <w:top w:val="nil"/>
              <w:left w:val="nil"/>
              <w:bottom w:val="single" w:sz="4" w:space="0" w:color="auto"/>
              <w:right w:val="single" w:sz="4" w:space="0" w:color="auto"/>
            </w:tcBorders>
            <w:shd w:val="clear" w:color="auto" w:fill="auto"/>
            <w:vAlign w:val="center"/>
            <w:hideMark/>
          </w:tcPr>
          <w:p w14:paraId="04D2145C"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0A63C28D"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Vehicles / driving</w:t>
            </w:r>
          </w:p>
        </w:tc>
        <w:tc>
          <w:tcPr>
            <w:tcW w:w="859" w:type="dxa"/>
            <w:tcBorders>
              <w:top w:val="nil"/>
              <w:left w:val="nil"/>
              <w:bottom w:val="single" w:sz="4" w:space="0" w:color="auto"/>
              <w:right w:val="single" w:sz="4" w:space="0" w:color="auto"/>
            </w:tcBorders>
            <w:shd w:val="clear" w:color="auto" w:fill="auto"/>
            <w:noWrap/>
            <w:vAlign w:val="bottom"/>
            <w:hideMark/>
          </w:tcPr>
          <w:p w14:paraId="302B4662"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5A3ECF" w:rsidRPr="005A3ECF" w14:paraId="70BFBAF0" w14:textId="77777777" w:rsidTr="005A3ECF">
        <w:trPr>
          <w:trHeight w:val="533"/>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06F4948F"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Fair ground games / equipment</w:t>
            </w:r>
          </w:p>
        </w:tc>
        <w:tc>
          <w:tcPr>
            <w:tcW w:w="742" w:type="dxa"/>
            <w:tcBorders>
              <w:top w:val="nil"/>
              <w:left w:val="nil"/>
              <w:bottom w:val="single" w:sz="4" w:space="0" w:color="auto"/>
              <w:right w:val="single" w:sz="4" w:space="0" w:color="auto"/>
            </w:tcBorders>
            <w:shd w:val="clear" w:color="auto" w:fill="auto"/>
            <w:vAlign w:val="center"/>
            <w:hideMark/>
          </w:tcPr>
          <w:p w14:paraId="6FF3D696"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787C31DF"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Lasers</w:t>
            </w:r>
            <w:r w:rsidR="00AA0139">
              <w:rPr>
                <w:rFonts w:ascii="Arial" w:hAnsi="Arial" w:cs="Arial"/>
                <w:color w:val="000000"/>
                <w:sz w:val="20"/>
                <w:szCs w:val="20"/>
              </w:rPr>
              <w:t xml:space="preserve"> </w:t>
            </w:r>
            <w:r w:rsidRPr="005A3ECF">
              <w:rPr>
                <w:rFonts w:ascii="Arial" w:hAnsi="Arial" w:cs="Arial"/>
                <w:color w:val="000000"/>
                <w:sz w:val="20"/>
                <w:szCs w:val="20"/>
              </w:rPr>
              <w:t>/</w:t>
            </w:r>
            <w:r w:rsidR="00AA0139">
              <w:rPr>
                <w:rFonts w:ascii="Arial" w:hAnsi="Arial" w:cs="Arial"/>
                <w:color w:val="000000"/>
                <w:sz w:val="20"/>
                <w:szCs w:val="20"/>
              </w:rPr>
              <w:t xml:space="preserve"> </w:t>
            </w:r>
            <w:r w:rsidRPr="005A3ECF">
              <w:rPr>
                <w:rFonts w:ascii="Arial" w:hAnsi="Arial" w:cs="Arial"/>
                <w:color w:val="000000"/>
                <w:sz w:val="20"/>
                <w:szCs w:val="20"/>
              </w:rPr>
              <w:t>light shows</w:t>
            </w:r>
          </w:p>
        </w:tc>
        <w:tc>
          <w:tcPr>
            <w:tcW w:w="763" w:type="dxa"/>
            <w:tcBorders>
              <w:top w:val="nil"/>
              <w:left w:val="nil"/>
              <w:bottom w:val="single" w:sz="4" w:space="0" w:color="auto"/>
              <w:right w:val="single" w:sz="4" w:space="0" w:color="auto"/>
            </w:tcBorders>
            <w:shd w:val="clear" w:color="auto" w:fill="auto"/>
            <w:vAlign w:val="center"/>
            <w:hideMark/>
          </w:tcPr>
          <w:p w14:paraId="4F92421B" w14:textId="77777777" w:rsidR="005A3ECF" w:rsidRPr="005A3ECF" w:rsidRDefault="005A3ECF"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38FED6A8"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Other temporary structures</w:t>
            </w:r>
          </w:p>
        </w:tc>
        <w:tc>
          <w:tcPr>
            <w:tcW w:w="721" w:type="dxa"/>
            <w:tcBorders>
              <w:top w:val="nil"/>
              <w:left w:val="nil"/>
              <w:bottom w:val="single" w:sz="4" w:space="0" w:color="auto"/>
              <w:right w:val="single" w:sz="4" w:space="0" w:color="auto"/>
            </w:tcBorders>
            <w:shd w:val="clear" w:color="auto" w:fill="auto"/>
            <w:vAlign w:val="center"/>
            <w:hideMark/>
          </w:tcPr>
          <w:p w14:paraId="237DC47F"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2269" w:type="dxa"/>
            <w:tcBorders>
              <w:top w:val="nil"/>
              <w:left w:val="nil"/>
              <w:bottom w:val="single" w:sz="4" w:space="0" w:color="auto"/>
              <w:right w:val="single" w:sz="4" w:space="0" w:color="auto"/>
            </w:tcBorders>
            <w:shd w:val="clear" w:color="auto" w:fill="auto"/>
            <w:vAlign w:val="center"/>
            <w:hideMark/>
          </w:tcPr>
          <w:p w14:paraId="2AE81155" w14:textId="77777777" w:rsidR="005A3ECF" w:rsidRPr="005A3ECF" w:rsidRDefault="005A3ECF" w:rsidP="005A3ECF">
            <w:pPr>
              <w:jc w:val="center"/>
              <w:rPr>
                <w:rFonts w:ascii="Arial" w:hAnsi="Arial" w:cs="Arial"/>
                <w:color w:val="000000"/>
                <w:sz w:val="20"/>
                <w:szCs w:val="20"/>
              </w:rPr>
            </w:pPr>
            <w:r w:rsidRPr="005A3ECF">
              <w:rPr>
                <w:rFonts w:ascii="Arial" w:hAnsi="Arial" w:cs="Arial"/>
                <w:color w:val="000000"/>
                <w:sz w:val="20"/>
                <w:szCs w:val="20"/>
              </w:rPr>
              <w:t>Violence to attendees or staff</w:t>
            </w:r>
          </w:p>
        </w:tc>
        <w:tc>
          <w:tcPr>
            <w:tcW w:w="859" w:type="dxa"/>
            <w:tcBorders>
              <w:top w:val="nil"/>
              <w:left w:val="nil"/>
              <w:bottom w:val="single" w:sz="4" w:space="0" w:color="auto"/>
              <w:right w:val="single" w:sz="4" w:space="0" w:color="auto"/>
            </w:tcBorders>
            <w:shd w:val="clear" w:color="auto" w:fill="auto"/>
            <w:noWrap/>
            <w:vAlign w:val="bottom"/>
            <w:hideMark/>
          </w:tcPr>
          <w:p w14:paraId="23EDB183" w14:textId="77777777" w:rsidR="005A3ECF" w:rsidRPr="005A3ECF" w:rsidRDefault="005A3ECF" w:rsidP="005A3ECF">
            <w:pPr>
              <w:rPr>
                <w:rFonts w:ascii="Arial" w:hAnsi="Arial" w:cs="Arial"/>
                <w:color w:val="000000"/>
                <w:sz w:val="20"/>
                <w:szCs w:val="20"/>
              </w:rPr>
            </w:pPr>
            <w:r w:rsidRPr="005A3ECF">
              <w:rPr>
                <w:rFonts w:ascii="Arial" w:hAnsi="Arial" w:cs="Arial"/>
                <w:color w:val="000000"/>
                <w:sz w:val="20"/>
                <w:szCs w:val="20"/>
              </w:rPr>
              <w:t> </w:t>
            </w:r>
          </w:p>
        </w:tc>
      </w:tr>
      <w:tr w:rsidR="003B6361" w:rsidRPr="005A3ECF" w14:paraId="679216A8" w14:textId="77777777" w:rsidTr="00282D6E">
        <w:trPr>
          <w:cantSplit/>
          <w:trHeight w:val="291"/>
        </w:trPr>
        <w:tc>
          <w:tcPr>
            <w:tcW w:w="2841" w:type="dxa"/>
            <w:tcBorders>
              <w:top w:val="nil"/>
              <w:left w:val="single" w:sz="4" w:space="0" w:color="auto"/>
              <w:bottom w:val="single" w:sz="4" w:space="0" w:color="auto"/>
              <w:right w:val="single" w:sz="4" w:space="0" w:color="auto"/>
            </w:tcBorders>
            <w:shd w:val="clear" w:color="auto" w:fill="auto"/>
            <w:vAlign w:val="center"/>
            <w:hideMark/>
          </w:tcPr>
          <w:p w14:paraId="06738CEA" w14:textId="77777777" w:rsidR="003B6361" w:rsidRPr="005A3ECF" w:rsidRDefault="003B6361" w:rsidP="005A3ECF">
            <w:pPr>
              <w:jc w:val="center"/>
              <w:rPr>
                <w:rFonts w:ascii="Arial" w:hAnsi="Arial" w:cs="Arial"/>
                <w:color w:val="000000"/>
                <w:sz w:val="20"/>
                <w:szCs w:val="20"/>
              </w:rPr>
            </w:pPr>
            <w:r w:rsidRPr="005A3ECF">
              <w:rPr>
                <w:rFonts w:ascii="Arial" w:hAnsi="Arial" w:cs="Arial"/>
                <w:color w:val="000000"/>
                <w:sz w:val="20"/>
                <w:szCs w:val="20"/>
              </w:rPr>
              <w:t>Fall of an object</w:t>
            </w:r>
          </w:p>
        </w:tc>
        <w:tc>
          <w:tcPr>
            <w:tcW w:w="742" w:type="dxa"/>
            <w:tcBorders>
              <w:top w:val="nil"/>
              <w:left w:val="nil"/>
              <w:bottom w:val="single" w:sz="4" w:space="0" w:color="auto"/>
              <w:right w:val="single" w:sz="4" w:space="0" w:color="auto"/>
            </w:tcBorders>
            <w:shd w:val="clear" w:color="auto" w:fill="auto"/>
            <w:vAlign w:val="center"/>
            <w:hideMark/>
          </w:tcPr>
          <w:p w14:paraId="19F1AD13" w14:textId="77777777" w:rsidR="003B6361" w:rsidRPr="005A3ECF" w:rsidRDefault="003B6361"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735" w:type="dxa"/>
            <w:tcBorders>
              <w:top w:val="nil"/>
              <w:left w:val="nil"/>
              <w:bottom w:val="single" w:sz="4" w:space="0" w:color="auto"/>
              <w:right w:val="single" w:sz="4" w:space="0" w:color="auto"/>
            </w:tcBorders>
            <w:shd w:val="clear" w:color="auto" w:fill="auto"/>
            <w:vAlign w:val="center"/>
            <w:hideMark/>
          </w:tcPr>
          <w:p w14:paraId="678970FD" w14:textId="77777777" w:rsidR="003B6361" w:rsidRPr="005A3ECF" w:rsidRDefault="003B6361" w:rsidP="005A3ECF">
            <w:pPr>
              <w:jc w:val="center"/>
              <w:rPr>
                <w:rFonts w:ascii="Arial" w:hAnsi="Arial" w:cs="Arial"/>
                <w:color w:val="000000"/>
                <w:sz w:val="20"/>
                <w:szCs w:val="20"/>
              </w:rPr>
            </w:pPr>
            <w:r w:rsidRPr="005A3ECF">
              <w:rPr>
                <w:rFonts w:ascii="Arial" w:hAnsi="Arial" w:cs="Arial"/>
                <w:color w:val="000000"/>
                <w:sz w:val="20"/>
                <w:szCs w:val="20"/>
              </w:rPr>
              <w:t>Layout and traffic routes</w:t>
            </w:r>
          </w:p>
        </w:tc>
        <w:tc>
          <w:tcPr>
            <w:tcW w:w="763" w:type="dxa"/>
            <w:tcBorders>
              <w:top w:val="nil"/>
              <w:left w:val="nil"/>
              <w:bottom w:val="single" w:sz="4" w:space="0" w:color="auto"/>
              <w:right w:val="single" w:sz="4" w:space="0" w:color="auto"/>
            </w:tcBorders>
            <w:shd w:val="clear" w:color="auto" w:fill="auto"/>
            <w:vAlign w:val="center"/>
            <w:hideMark/>
          </w:tcPr>
          <w:p w14:paraId="1EC097DE" w14:textId="77777777" w:rsidR="003B6361" w:rsidRPr="005A3ECF" w:rsidRDefault="003B6361" w:rsidP="005A3ECF">
            <w:pPr>
              <w:jc w:val="center"/>
              <w:rPr>
                <w:rFonts w:ascii="Arial" w:hAnsi="Arial" w:cs="Arial"/>
                <w:b/>
                <w:bCs/>
                <w:color w:val="000000"/>
                <w:sz w:val="20"/>
                <w:szCs w:val="20"/>
              </w:rPr>
            </w:pPr>
            <w:r w:rsidRPr="005A3ECF">
              <w:rPr>
                <w:rFonts w:ascii="Arial" w:hAnsi="Arial" w:cs="Arial"/>
                <w:b/>
                <w:bCs/>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5D8EE016" w14:textId="77777777" w:rsidR="003B6361" w:rsidRPr="005A3ECF" w:rsidRDefault="003B6361" w:rsidP="005A3ECF">
            <w:pPr>
              <w:jc w:val="center"/>
              <w:rPr>
                <w:rFonts w:ascii="Arial" w:hAnsi="Arial" w:cs="Arial"/>
                <w:color w:val="000000"/>
                <w:sz w:val="20"/>
                <w:szCs w:val="20"/>
                <w:highlight w:val="yellow"/>
              </w:rPr>
            </w:pPr>
            <w:r w:rsidRPr="005A3ECF">
              <w:rPr>
                <w:rFonts w:ascii="Arial" w:hAnsi="Arial" w:cs="Arial"/>
                <w:color w:val="000000"/>
                <w:sz w:val="20"/>
                <w:szCs w:val="20"/>
              </w:rPr>
              <w:t>Over crowding</w:t>
            </w:r>
          </w:p>
        </w:tc>
        <w:tc>
          <w:tcPr>
            <w:tcW w:w="721" w:type="dxa"/>
            <w:tcBorders>
              <w:top w:val="nil"/>
              <w:left w:val="nil"/>
              <w:bottom w:val="single" w:sz="4" w:space="0" w:color="auto"/>
              <w:right w:val="single" w:sz="4" w:space="0" w:color="auto"/>
            </w:tcBorders>
            <w:shd w:val="clear" w:color="auto" w:fill="auto"/>
            <w:vAlign w:val="center"/>
            <w:hideMark/>
          </w:tcPr>
          <w:p w14:paraId="4D378DEC" w14:textId="77777777" w:rsidR="003B6361" w:rsidRPr="005A3ECF" w:rsidRDefault="003B6361" w:rsidP="005A3ECF">
            <w:pPr>
              <w:jc w:val="center"/>
              <w:rPr>
                <w:rFonts w:ascii="Arial" w:hAnsi="Arial" w:cs="Arial"/>
                <w:color w:val="000000"/>
                <w:sz w:val="20"/>
                <w:szCs w:val="20"/>
              </w:rPr>
            </w:pPr>
            <w:r w:rsidRPr="005A3ECF">
              <w:rPr>
                <w:rFonts w:ascii="Arial" w:hAnsi="Arial" w:cs="Arial"/>
                <w:color w:val="000000"/>
                <w:sz w:val="20"/>
                <w:szCs w:val="20"/>
              </w:rPr>
              <w:t> </w:t>
            </w:r>
          </w:p>
        </w:tc>
        <w:tc>
          <w:tcPr>
            <w:tcW w:w="3128" w:type="dxa"/>
            <w:gridSpan w:val="2"/>
            <w:tcBorders>
              <w:top w:val="nil"/>
              <w:left w:val="nil"/>
              <w:bottom w:val="single" w:sz="4" w:space="0" w:color="auto"/>
              <w:right w:val="single" w:sz="4" w:space="0" w:color="auto"/>
            </w:tcBorders>
            <w:shd w:val="clear" w:color="auto" w:fill="auto"/>
            <w:vAlign w:val="center"/>
            <w:hideMark/>
          </w:tcPr>
          <w:p w14:paraId="765E91FF" w14:textId="2513D408" w:rsidR="003B6361" w:rsidRPr="005A3ECF" w:rsidRDefault="003B6361" w:rsidP="005A3ECF">
            <w:pPr>
              <w:jc w:val="center"/>
              <w:rPr>
                <w:rFonts w:ascii="Arial" w:hAnsi="Arial" w:cs="Arial"/>
                <w:color w:val="000000"/>
                <w:sz w:val="20"/>
                <w:szCs w:val="20"/>
              </w:rPr>
            </w:pPr>
          </w:p>
          <w:p w14:paraId="7CDA8E4D" w14:textId="1583A506" w:rsidR="003B6361" w:rsidRPr="005A3ECF" w:rsidRDefault="003B6361" w:rsidP="005A3ECF">
            <w:pPr>
              <w:rPr>
                <w:rFonts w:ascii="Arial" w:hAnsi="Arial" w:cs="Arial"/>
                <w:color w:val="000000"/>
                <w:sz w:val="20"/>
                <w:szCs w:val="20"/>
              </w:rPr>
            </w:pPr>
            <w:r w:rsidRPr="005A3ECF">
              <w:rPr>
                <w:rFonts w:ascii="Arial" w:hAnsi="Arial" w:cs="Arial"/>
                <w:color w:val="000000"/>
                <w:sz w:val="20"/>
                <w:szCs w:val="20"/>
              </w:rPr>
              <w:t> </w:t>
            </w:r>
          </w:p>
        </w:tc>
      </w:tr>
      <w:tr w:rsidR="003B6361" w:rsidRPr="005A3ECF" w14:paraId="0ED9D026" w14:textId="77777777" w:rsidTr="004C724E">
        <w:trPr>
          <w:cantSplit/>
          <w:trHeight w:val="291"/>
        </w:trPr>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2AD32882" w14:textId="5B39B511" w:rsidR="003B6361" w:rsidRPr="005A3ECF" w:rsidRDefault="003B6361" w:rsidP="003B6361">
            <w:pPr>
              <w:rPr>
                <w:rFonts w:ascii="Arial" w:hAnsi="Arial" w:cs="Arial"/>
                <w:color w:val="000000"/>
                <w:sz w:val="20"/>
                <w:szCs w:val="20"/>
              </w:rPr>
            </w:pPr>
            <w:r>
              <w:rPr>
                <w:rFonts w:ascii="Arial" w:hAnsi="Arial" w:cs="Arial"/>
                <w:color w:val="000000"/>
                <w:sz w:val="20"/>
                <w:szCs w:val="20"/>
              </w:rPr>
              <w:t>Other – please specify:</w:t>
            </w:r>
          </w:p>
        </w:tc>
        <w:tc>
          <w:tcPr>
            <w:tcW w:w="10782" w:type="dxa"/>
            <w:gridSpan w:val="7"/>
            <w:tcBorders>
              <w:top w:val="single" w:sz="4" w:space="0" w:color="auto"/>
              <w:left w:val="nil"/>
              <w:bottom w:val="single" w:sz="4" w:space="0" w:color="auto"/>
              <w:right w:val="single" w:sz="4" w:space="0" w:color="auto"/>
            </w:tcBorders>
            <w:shd w:val="clear" w:color="auto" w:fill="auto"/>
            <w:vAlign w:val="center"/>
          </w:tcPr>
          <w:p w14:paraId="42C8AB3E" w14:textId="77777777" w:rsidR="003B6361" w:rsidRDefault="003B6361" w:rsidP="005A3ECF">
            <w:pPr>
              <w:rPr>
                <w:rFonts w:ascii="Arial" w:hAnsi="Arial" w:cs="Arial"/>
                <w:color w:val="000000"/>
                <w:sz w:val="20"/>
                <w:szCs w:val="20"/>
              </w:rPr>
            </w:pPr>
          </w:p>
          <w:p w14:paraId="275E3760" w14:textId="77777777" w:rsidR="003B6361" w:rsidRDefault="003B6361" w:rsidP="005A3ECF">
            <w:pPr>
              <w:rPr>
                <w:rFonts w:ascii="Arial" w:hAnsi="Arial" w:cs="Arial"/>
                <w:color w:val="000000"/>
                <w:sz w:val="20"/>
                <w:szCs w:val="20"/>
              </w:rPr>
            </w:pPr>
          </w:p>
          <w:p w14:paraId="647F2D26" w14:textId="77777777" w:rsidR="003B6361" w:rsidRDefault="003B6361" w:rsidP="005A3ECF">
            <w:pPr>
              <w:rPr>
                <w:rFonts w:ascii="Arial" w:hAnsi="Arial" w:cs="Arial"/>
                <w:color w:val="000000"/>
                <w:sz w:val="20"/>
                <w:szCs w:val="20"/>
              </w:rPr>
            </w:pPr>
          </w:p>
          <w:p w14:paraId="119A13FA" w14:textId="77777777" w:rsidR="003B6361" w:rsidRDefault="003B6361" w:rsidP="005A3ECF">
            <w:pPr>
              <w:rPr>
                <w:rFonts w:ascii="Arial" w:hAnsi="Arial" w:cs="Arial"/>
                <w:color w:val="000000"/>
                <w:sz w:val="20"/>
                <w:szCs w:val="20"/>
              </w:rPr>
            </w:pPr>
          </w:p>
          <w:p w14:paraId="5EFD1D95" w14:textId="77777777" w:rsidR="003B6361" w:rsidRDefault="003B6361" w:rsidP="005A3ECF">
            <w:pPr>
              <w:rPr>
                <w:rFonts w:ascii="Arial" w:hAnsi="Arial" w:cs="Arial"/>
                <w:color w:val="000000"/>
                <w:sz w:val="20"/>
                <w:szCs w:val="20"/>
              </w:rPr>
            </w:pPr>
          </w:p>
          <w:p w14:paraId="7DF3EB62" w14:textId="77777777" w:rsidR="003B6361" w:rsidRDefault="003B6361" w:rsidP="005A3ECF">
            <w:pPr>
              <w:rPr>
                <w:rFonts w:ascii="Arial" w:hAnsi="Arial" w:cs="Arial"/>
                <w:color w:val="000000"/>
                <w:sz w:val="20"/>
                <w:szCs w:val="20"/>
              </w:rPr>
            </w:pPr>
          </w:p>
          <w:p w14:paraId="392656B9" w14:textId="77777777" w:rsidR="003B6361" w:rsidRPr="005A3ECF" w:rsidRDefault="003B6361" w:rsidP="005A3ECF">
            <w:pPr>
              <w:rPr>
                <w:rFonts w:ascii="Arial" w:hAnsi="Arial" w:cs="Arial"/>
                <w:color w:val="000000"/>
                <w:sz w:val="20"/>
                <w:szCs w:val="20"/>
              </w:rPr>
            </w:pPr>
          </w:p>
        </w:tc>
      </w:tr>
    </w:tbl>
    <w:p w14:paraId="7954F1DD" w14:textId="762A1B45" w:rsidR="007503D7" w:rsidRDefault="007503D7" w:rsidP="005A3ECF">
      <w:pPr>
        <w:pStyle w:val="Header"/>
        <w:tabs>
          <w:tab w:val="left" w:pos="13467"/>
        </w:tabs>
        <w:rPr>
          <w:rFonts w:ascii="Arial" w:hAnsi="Arial" w:cs="Arial"/>
          <w:b/>
          <w:bCs/>
          <w:sz w:val="20"/>
          <w:szCs w:val="20"/>
        </w:rPr>
      </w:pPr>
    </w:p>
    <w:p w14:paraId="48652A9D" w14:textId="6C20AF4F" w:rsidR="009D200C" w:rsidRDefault="009D200C" w:rsidP="005A3ECF">
      <w:pPr>
        <w:pStyle w:val="Header"/>
        <w:tabs>
          <w:tab w:val="left" w:pos="13467"/>
        </w:tabs>
        <w:rPr>
          <w:rFonts w:ascii="Arial" w:hAnsi="Arial" w:cs="Arial"/>
          <w:b/>
          <w:bCs/>
          <w:sz w:val="20"/>
          <w:szCs w:val="20"/>
        </w:rPr>
      </w:pPr>
    </w:p>
    <w:p w14:paraId="3CF26794" w14:textId="3A7C7899" w:rsidR="009D200C" w:rsidRDefault="009D200C" w:rsidP="005A3ECF">
      <w:pPr>
        <w:pStyle w:val="Header"/>
        <w:tabs>
          <w:tab w:val="left" w:pos="13467"/>
        </w:tabs>
        <w:rPr>
          <w:rFonts w:ascii="Arial" w:hAnsi="Arial" w:cs="Arial"/>
          <w:b/>
          <w:bCs/>
          <w:sz w:val="20"/>
          <w:szCs w:val="20"/>
        </w:rPr>
      </w:pPr>
    </w:p>
    <w:p w14:paraId="542B6BA2" w14:textId="20CD0ED4" w:rsidR="009D200C" w:rsidRDefault="009D200C" w:rsidP="005A3ECF">
      <w:pPr>
        <w:pStyle w:val="Header"/>
        <w:tabs>
          <w:tab w:val="left" w:pos="13467"/>
        </w:tabs>
        <w:rPr>
          <w:rFonts w:ascii="Arial" w:hAnsi="Arial" w:cs="Arial"/>
          <w:b/>
          <w:bCs/>
          <w:sz w:val="20"/>
          <w:szCs w:val="20"/>
        </w:rPr>
      </w:pPr>
    </w:p>
    <w:p w14:paraId="75BEA0D9" w14:textId="2D2D89C3" w:rsidR="009D200C" w:rsidRDefault="009D200C" w:rsidP="005A3ECF">
      <w:pPr>
        <w:pStyle w:val="Header"/>
        <w:tabs>
          <w:tab w:val="left" w:pos="13467"/>
        </w:tabs>
        <w:rPr>
          <w:rFonts w:ascii="Arial" w:hAnsi="Arial" w:cs="Arial"/>
          <w:b/>
          <w:bCs/>
          <w:sz w:val="20"/>
          <w:szCs w:val="20"/>
        </w:rPr>
      </w:pPr>
    </w:p>
    <w:p w14:paraId="470ACB17" w14:textId="041E159D" w:rsidR="009D200C" w:rsidRDefault="009D200C" w:rsidP="005A3ECF">
      <w:pPr>
        <w:pStyle w:val="Header"/>
        <w:tabs>
          <w:tab w:val="left" w:pos="13467"/>
        </w:tabs>
        <w:rPr>
          <w:rFonts w:ascii="Arial" w:hAnsi="Arial" w:cs="Arial"/>
          <w:b/>
          <w:bCs/>
          <w:sz w:val="20"/>
          <w:szCs w:val="20"/>
        </w:rPr>
      </w:pPr>
    </w:p>
    <w:p w14:paraId="112FDCDD" w14:textId="7438BFEE" w:rsidR="009D200C" w:rsidRDefault="009D200C" w:rsidP="005A3ECF">
      <w:pPr>
        <w:pStyle w:val="Header"/>
        <w:tabs>
          <w:tab w:val="left" w:pos="13467"/>
        </w:tabs>
        <w:rPr>
          <w:rFonts w:ascii="Arial" w:hAnsi="Arial" w:cs="Arial"/>
          <w:b/>
          <w:bCs/>
          <w:sz w:val="20"/>
          <w:szCs w:val="20"/>
        </w:rPr>
      </w:pPr>
    </w:p>
    <w:p w14:paraId="40280FC3" w14:textId="5BF180E2" w:rsidR="009D200C" w:rsidRDefault="009D200C" w:rsidP="005A3ECF">
      <w:pPr>
        <w:pStyle w:val="Header"/>
        <w:tabs>
          <w:tab w:val="left" w:pos="13467"/>
        </w:tabs>
        <w:rPr>
          <w:rFonts w:ascii="Arial" w:hAnsi="Arial" w:cs="Arial"/>
          <w:b/>
          <w:bCs/>
          <w:sz w:val="20"/>
          <w:szCs w:val="20"/>
        </w:rPr>
      </w:pPr>
    </w:p>
    <w:p w14:paraId="5AEA3E29" w14:textId="77777777" w:rsidR="009D200C" w:rsidRDefault="009D200C" w:rsidP="005A3ECF">
      <w:pPr>
        <w:pStyle w:val="Header"/>
        <w:tabs>
          <w:tab w:val="left" w:pos="13467"/>
        </w:tabs>
        <w:rPr>
          <w:rFonts w:ascii="Arial" w:hAnsi="Arial" w:cs="Arial"/>
          <w:b/>
          <w:bCs/>
          <w:sz w:val="20"/>
          <w:szCs w:val="20"/>
        </w:rPr>
      </w:pPr>
    </w:p>
    <w:p w14:paraId="68ABB824" w14:textId="7700EB6F" w:rsidR="005A3ECF" w:rsidRPr="005A3ECF" w:rsidRDefault="003B6361" w:rsidP="005A3ECF">
      <w:pPr>
        <w:pStyle w:val="Header"/>
        <w:tabs>
          <w:tab w:val="left" w:pos="13467"/>
        </w:tabs>
        <w:rPr>
          <w:rFonts w:ascii="Arial" w:hAnsi="Arial" w:cs="Arial"/>
          <w:i/>
          <w:iCs/>
          <w:sz w:val="20"/>
          <w:szCs w:val="20"/>
        </w:rPr>
      </w:pPr>
      <w:r>
        <w:rPr>
          <w:rFonts w:ascii="Arial" w:hAnsi="Arial" w:cs="Arial"/>
          <w:b/>
          <w:bCs/>
          <w:sz w:val="20"/>
          <w:szCs w:val="20"/>
        </w:rPr>
        <w:lastRenderedPageBreak/>
        <w:t>S</w:t>
      </w:r>
      <w:r w:rsidR="005A3ECF" w:rsidRPr="005A3ECF">
        <w:rPr>
          <w:rFonts w:ascii="Arial" w:hAnsi="Arial" w:cs="Arial"/>
          <w:b/>
          <w:bCs/>
          <w:sz w:val="20"/>
          <w:szCs w:val="20"/>
        </w:rPr>
        <w:t xml:space="preserve">ECTION 2: Risk Controls </w:t>
      </w:r>
      <w:r w:rsidR="005A3ECF" w:rsidRPr="005A3ECF">
        <w:rPr>
          <w:rFonts w:ascii="Arial" w:hAnsi="Arial" w:cs="Arial"/>
          <w:i/>
          <w:iCs/>
          <w:sz w:val="20"/>
          <w:szCs w:val="20"/>
        </w:rPr>
        <w:t xml:space="preserve">- </w:t>
      </w:r>
      <w:r w:rsidR="005A3ECF" w:rsidRPr="005A3ECF">
        <w:rPr>
          <w:rFonts w:ascii="Arial" w:hAnsi="Arial" w:cs="Arial"/>
          <w:iCs/>
          <w:sz w:val="20"/>
          <w:szCs w:val="20"/>
        </w:rPr>
        <w:t>For each hazard identified in Section 1, complete Section 2 and assign a value for likelihood and severity for ea</w:t>
      </w:r>
      <w:r w:rsidR="005A3ECF">
        <w:rPr>
          <w:rFonts w:ascii="Arial" w:hAnsi="Arial" w:cs="Arial"/>
          <w:iCs/>
          <w:sz w:val="20"/>
          <w:szCs w:val="20"/>
        </w:rPr>
        <w:t xml:space="preserve">ch item identified in section 1 </w:t>
      </w:r>
      <w:r w:rsidR="005A3ECF" w:rsidRPr="005A3ECF">
        <w:rPr>
          <w:rFonts w:ascii="Arial" w:hAnsi="Arial" w:cs="Arial"/>
          <w:iCs/>
          <w:sz w:val="20"/>
          <w:szCs w:val="20"/>
        </w:rPr>
        <w:t xml:space="preserve">using the following table as guidance (please add extra rows if needed). </w:t>
      </w:r>
      <w:r w:rsidR="005A3ECF" w:rsidRPr="005A3ECF">
        <w:rPr>
          <w:rFonts w:ascii="Arial" w:hAnsi="Arial" w:cs="Arial"/>
          <w:i/>
          <w:iCs/>
          <w:sz w:val="20"/>
          <w:szCs w:val="20"/>
        </w:rPr>
        <w:t xml:space="preserve"> </w:t>
      </w:r>
    </w:p>
    <w:p w14:paraId="1EC42634" w14:textId="77777777" w:rsidR="005A3ECF" w:rsidRPr="005A3ECF" w:rsidRDefault="005A3ECF" w:rsidP="005A3ECF">
      <w:pPr>
        <w:pStyle w:val="Header"/>
        <w:tabs>
          <w:tab w:val="left" w:pos="13467"/>
        </w:tabs>
        <w:rPr>
          <w:rFonts w:ascii="Arial" w:hAnsi="Arial" w:cs="Arial"/>
          <w:i/>
          <w:iCs/>
          <w:sz w:val="20"/>
          <w:szCs w:val="20"/>
        </w:rPr>
      </w:pPr>
    </w:p>
    <w:tbl>
      <w:tblPr>
        <w:tblStyle w:val="TableGrid"/>
        <w:tblW w:w="0" w:type="auto"/>
        <w:tblLook w:val="04A0" w:firstRow="1" w:lastRow="0" w:firstColumn="1" w:lastColumn="0" w:noHBand="0" w:noVBand="1"/>
      </w:tblPr>
      <w:tblGrid>
        <w:gridCol w:w="811"/>
        <w:gridCol w:w="1548"/>
        <w:gridCol w:w="563"/>
        <w:gridCol w:w="1439"/>
        <w:gridCol w:w="1559"/>
        <w:gridCol w:w="1701"/>
        <w:gridCol w:w="1634"/>
        <w:gridCol w:w="1768"/>
      </w:tblGrid>
      <w:tr w:rsidR="005A3ECF" w:rsidRPr="005A3ECF" w14:paraId="2A6A2F8E" w14:textId="77777777" w:rsidTr="005A3ECF">
        <w:trPr>
          <w:trHeight w:val="739"/>
        </w:trPr>
        <w:tc>
          <w:tcPr>
            <w:tcW w:w="11023" w:type="dxa"/>
            <w:gridSpan w:val="8"/>
          </w:tcPr>
          <w:p w14:paraId="65FA6CA9"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
                <w:iCs/>
                <w:noProof/>
                <w:sz w:val="20"/>
                <w:szCs w:val="20"/>
                <w:lang w:val="en-US" w:eastAsia="en-US"/>
              </w:rPr>
              <mc:AlternateContent>
                <mc:Choice Requires="wps">
                  <w:drawing>
                    <wp:anchor distT="0" distB="0" distL="114300" distR="114300" simplePos="0" relativeHeight="251659264" behindDoc="0" locked="0" layoutInCell="1" allowOverlap="1" wp14:anchorId="3C17D952" wp14:editId="79F903B7">
                      <wp:simplePos x="0" y="0"/>
                      <wp:positionH relativeFrom="column">
                        <wp:posOffset>4478020</wp:posOffset>
                      </wp:positionH>
                      <wp:positionV relativeFrom="paragraph">
                        <wp:posOffset>-1585595</wp:posOffset>
                      </wp:positionV>
                      <wp:extent cx="335280" cy="3614420"/>
                      <wp:effectExtent l="0" t="20320" r="0" b="44450"/>
                      <wp:wrapNone/>
                      <wp:docPr id="4" name="Down Arrow 4"/>
                      <wp:cNvGraphicFramePr/>
                      <a:graphic xmlns:a="http://schemas.openxmlformats.org/drawingml/2006/main">
                        <a:graphicData uri="http://schemas.microsoft.com/office/word/2010/wordprocessingShape">
                          <wps:wsp>
                            <wps:cNvSpPr/>
                            <wps:spPr>
                              <a:xfrm rot="16200000">
                                <a:off x="0" y="0"/>
                                <a:ext cx="335280" cy="36144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67" coordsize="21600,21600" o:spt="67" adj="16200,5400" path="m0@0l@1@0@1,0@2,0@2@0,21600@0,10800,21600xe" w14:anchorId="205C3372">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4" style="position:absolute;margin-left:352.6pt;margin-top:-124.85pt;width:26.4pt;height:284.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type="#_x0000_t67" adj="2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"/>
                  </w:pict>
                </mc:Fallback>
              </mc:AlternateContent>
            </w:r>
          </w:p>
          <w:p w14:paraId="53276C14" w14:textId="77777777" w:rsidR="005A3ECF" w:rsidRPr="005A3ECF" w:rsidRDefault="005A3ECF" w:rsidP="005A3ECF">
            <w:pPr>
              <w:pStyle w:val="Header"/>
              <w:tabs>
                <w:tab w:val="left" w:pos="13467"/>
              </w:tabs>
              <w:rPr>
                <w:rFonts w:ascii="Arial" w:hAnsi="Arial" w:cs="Arial"/>
                <w:i/>
                <w:iCs/>
                <w:sz w:val="20"/>
                <w:szCs w:val="20"/>
              </w:rPr>
            </w:pPr>
          </w:p>
        </w:tc>
      </w:tr>
      <w:tr w:rsidR="005A3ECF" w:rsidRPr="005A3ECF" w14:paraId="49F1117A" w14:textId="77777777" w:rsidTr="005A3ECF">
        <w:trPr>
          <w:trHeight w:val="469"/>
        </w:trPr>
        <w:tc>
          <w:tcPr>
            <w:tcW w:w="11023" w:type="dxa"/>
            <w:gridSpan w:val="8"/>
            <w:shd w:val="clear" w:color="auto" w:fill="D9D9D9" w:themeFill="background1" w:themeFillShade="D9"/>
          </w:tcPr>
          <w:p w14:paraId="46AF30D4"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 xml:space="preserve">Severity </w:t>
            </w:r>
          </w:p>
        </w:tc>
      </w:tr>
      <w:tr w:rsidR="005A3ECF" w:rsidRPr="005A3ECF" w14:paraId="11F09EAF" w14:textId="77777777" w:rsidTr="005A3ECF">
        <w:trPr>
          <w:trHeight w:val="328"/>
        </w:trPr>
        <w:tc>
          <w:tcPr>
            <w:tcW w:w="2922" w:type="dxa"/>
            <w:gridSpan w:val="3"/>
          </w:tcPr>
          <w:p w14:paraId="403854B4" w14:textId="77777777" w:rsidR="005A3ECF" w:rsidRPr="005A3ECF" w:rsidRDefault="005A3ECF" w:rsidP="005A3ECF">
            <w:pPr>
              <w:pStyle w:val="Header"/>
              <w:tabs>
                <w:tab w:val="left" w:pos="13467"/>
              </w:tabs>
              <w:jc w:val="center"/>
              <w:rPr>
                <w:rFonts w:ascii="Arial" w:hAnsi="Arial" w:cs="Arial"/>
                <w:b/>
                <w:iCs/>
                <w:sz w:val="20"/>
                <w:szCs w:val="20"/>
              </w:rPr>
            </w:pPr>
          </w:p>
        </w:tc>
        <w:tc>
          <w:tcPr>
            <w:tcW w:w="1439" w:type="dxa"/>
          </w:tcPr>
          <w:p w14:paraId="4C165FF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Trivial</w:t>
            </w:r>
          </w:p>
        </w:tc>
        <w:tc>
          <w:tcPr>
            <w:tcW w:w="1559" w:type="dxa"/>
          </w:tcPr>
          <w:p w14:paraId="116D94F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Minor Injury</w:t>
            </w:r>
          </w:p>
        </w:tc>
        <w:tc>
          <w:tcPr>
            <w:tcW w:w="1701" w:type="dxa"/>
          </w:tcPr>
          <w:p w14:paraId="33F8FE68"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Moderate injury</w:t>
            </w:r>
          </w:p>
        </w:tc>
        <w:tc>
          <w:tcPr>
            <w:tcW w:w="1634" w:type="dxa"/>
          </w:tcPr>
          <w:p w14:paraId="7244AF79"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Major injury</w:t>
            </w:r>
          </w:p>
        </w:tc>
        <w:tc>
          <w:tcPr>
            <w:tcW w:w="1768" w:type="dxa"/>
          </w:tcPr>
          <w:p w14:paraId="500CB10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Incapacity or Death</w:t>
            </w:r>
          </w:p>
        </w:tc>
      </w:tr>
      <w:tr w:rsidR="005A3ECF" w:rsidRPr="005A3ECF" w14:paraId="351F6451" w14:textId="77777777" w:rsidTr="005A3ECF">
        <w:trPr>
          <w:trHeight w:val="280"/>
        </w:trPr>
        <w:tc>
          <w:tcPr>
            <w:tcW w:w="811" w:type="dxa"/>
            <w:vMerge w:val="restart"/>
          </w:tcPr>
          <w:p w14:paraId="57044F14"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
                <w:iCs/>
                <w:noProof/>
                <w:sz w:val="20"/>
                <w:szCs w:val="20"/>
                <w:lang w:val="en-US" w:eastAsia="en-US"/>
              </w:rPr>
              <mc:AlternateContent>
                <mc:Choice Requires="wps">
                  <w:drawing>
                    <wp:anchor distT="0" distB="0" distL="114300" distR="114300" simplePos="0" relativeHeight="251660288" behindDoc="0" locked="0" layoutInCell="1" allowOverlap="1" wp14:anchorId="61107705" wp14:editId="4FB2D840">
                      <wp:simplePos x="0" y="0"/>
                      <wp:positionH relativeFrom="column">
                        <wp:posOffset>32385</wp:posOffset>
                      </wp:positionH>
                      <wp:positionV relativeFrom="paragraph">
                        <wp:posOffset>105410</wp:posOffset>
                      </wp:positionV>
                      <wp:extent cx="304800" cy="561975"/>
                      <wp:effectExtent l="19050" t="0" r="19050" b="47625"/>
                      <wp:wrapNone/>
                      <wp:docPr id="2" name="Down Arrow 2"/>
                      <wp:cNvGraphicFramePr/>
                      <a:graphic xmlns:a="http://schemas.openxmlformats.org/drawingml/2006/main">
                        <a:graphicData uri="http://schemas.microsoft.com/office/word/2010/wordprocessingShape">
                          <wps:wsp>
                            <wps:cNvSpPr/>
                            <wps:spPr>
                              <a:xfrm>
                                <a:off x="0" y="0"/>
                                <a:ext cx="30480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Down Arrow 2" style="position:absolute;margin-left:2.55pt;margin-top:8.3pt;width:24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f81bd [3204]" strokecolor="#243f60 [1604]" strokeweight="2pt" type="#_x0000_t67" adj="1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" w14:anchorId="4CC79205"/>
                  </w:pict>
                </mc:Fallback>
              </mc:AlternateContent>
            </w:r>
          </w:p>
        </w:tc>
        <w:tc>
          <w:tcPr>
            <w:tcW w:w="1548" w:type="dxa"/>
            <w:shd w:val="clear" w:color="auto" w:fill="D9D9D9" w:themeFill="background1" w:themeFillShade="D9"/>
          </w:tcPr>
          <w:p w14:paraId="5B5A923F"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 xml:space="preserve"> </w:t>
            </w:r>
            <w:r w:rsidRPr="005A3ECF">
              <w:rPr>
                <w:rFonts w:ascii="Arial" w:hAnsi="Arial" w:cs="Arial"/>
                <w:b/>
                <w:iCs/>
                <w:sz w:val="20"/>
                <w:szCs w:val="20"/>
                <w:shd w:val="clear" w:color="auto" w:fill="D9D9D9" w:themeFill="background1" w:themeFillShade="D9"/>
              </w:rPr>
              <w:t>Likelihood</w:t>
            </w:r>
          </w:p>
        </w:tc>
        <w:tc>
          <w:tcPr>
            <w:tcW w:w="563" w:type="dxa"/>
          </w:tcPr>
          <w:p w14:paraId="3CA96EE0" w14:textId="77777777" w:rsidR="005A3ECF" w:rsidRPr="005A3ECF" w:rsidRDefault="005A3ECF" w:rsidP="005A3ECF">
            <w:pPr>
              <w:pStyle w:val="Header"/>
              <w:tabs>
                <w:tab w:val="left" w:pos="13467"/>
              </w:tabs>
              <w:rPr>
                <w:rFonts w:ascii="Arial" w:hAnsi="Arial" w:cs="Arial"/>
                <w:i/>
                <w:iCs/>
                <w:sz w:val="20"/>
                <w:szCs w:val="20"/>
              </w:rPr>
            </w:pPr>
          </w:p>
        </w:tc>
        <w:tc>
          <w:tcPr>
            <w:tcW w:w="1439" w:type="dxa"/>
            <w:shd w:val="clear" w:color="auto" w:fill="D9D9D9" w:themeFill="background1" w:themeFillShade="D9"/>
          </w:tcPr>
          <w:p w14:paraId="4B0F681B"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w:t>
            </w:r>
          </w:p>
        </w:tc>
        <w:tc>
          <w:tcPr>
            <w:tcW w:w="1559" w:type="dxa"/>
            <w:shd w:val="clear" w:color="auto" w:fill="D9D9D9" w:themeFill="background1" w:themeFillShade="D9"/>
          </w:tcPr>
          <w:p w14:paraId="2919C0C2"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w:t>
            </w:r>
          </w:p>
        </w:tc>
        <w:tc>
          <w:tcPr>
            <w:tcW w:w="1701" w:type="dxa"/>
            <w:shd w:val="clear" w:color="auto" w:fill="D9D9D9" w:themeFill="background1" w:themeFillShade="D9"/>
          </w:tcPr>
          <w:p w14:paraId="5C0489F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3</w:t>
            </w:r>
          </w:p>
        </w:tc>
        <w:tc>
          <w:tcPr>
            <w:tcW w:w="1634" w:type="dxa"/>
            <w:shd w:val="clear" w:color="auto" w:fill="D9D9D9" w:themeFill="background1" w:themeFillShade="D9"/>
          </w:tcPr>
          <w:p w14:paraId="352EEC54"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768" w:type="dxa"/>
            <w:shd w:val="clear" w:color="auto" w:fill="D9D9D9" w:themeFill="background1" w:themeFillShade="D9"/>
          </w:tcPr>
          <w:p w14:paraId="642D338C"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5</w:t>
            </w:r>
          </w:p>
        </w:tc>
      </w:tr>
      <w:tr w:rsidR="005A3ECF" w:rsidRPr="005A3ECF" w14:paraId="6A8E3DC0" w14:textId="77777777" w:rsidTr="005A3ECF">
        <w:trPr>
          <w:trHeight w:val="146"/>
        </w:trPr>
        <w:tc>
          <w:tcPr>
            <w:tcW w:w="811" w:type="dxa"/>
            <w:vMerge/>
          </w:tcPr>
          <w:p w14:paraId="105844D4"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255544D8"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Cs/>
                <w:sz w:val="20"/>
                <w:szCs w:val="20"/>
              </w:rPr>
              <w:t>Highly Unlikely</w:t>
            </w:r>
          </w:p>
        </w:tc>
        <w:tc>
          <w:tcPr>
            <w:tcW w:w="563" w:type="dxa"/>
            <w:shd w:val="clear" w:color="auto" w:fill="D9D9D9" w:themeFill="background1" w:themeFillShade="D9"/>
          </w:tcPr>
          <w:p w14:paraId="533EE56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w:t>
            </w:r>
          </w:p>
        </w:tc>
        <w:tc>
          <w:tcPr>
            <w:tcW w:w="1439" w:type="dxa"/>
            <w:shd w:val="clear" w:color="auto" w:fill="92D050"/>
          </w:tcPr>
          <w:p w14:paraId="2EF3F045"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w:t>
            </w:r>
          </w:p>
        </w:tc>
        <w:tc>
          <w:tcPr>
            <w:tcW w:w="1559" w:type="dxa"/>
            <w:shd w:val="clear" w:color="auto" w:fill="92D050"/>
          </w:tcPr>
          <w:p w14:paraId="5F555BF5"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w:t>
            </w:r>
          </w:p>
        </w:tc>
        <w:tc>
          <w:tcPr>
            <w:tcW w:w="1701" w:type="dxa"/>
            <w:shd w:val="clear" w:color="auto" w:fill="92D050"/>
          </w:tcPr>
          <w:p w14:paraId="68B5BE7D"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3</w:t>
            </w:r>
          </w:p>
        </w:tc>
        <w:tc>
          <w:tcPr>
            <w:tcW w:w="1634" w:type="dxa"/>
            <w:shd w:val="clear" w:color="auto" w:fill="FFC000"/>
          </w:tcPr>
          <w:p w14:paraId="1F599E40"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768" w:type="dxa"/>
            <w:shd w:val="clear" w:color="auto" w:fill="FFC000"/>
          </w:tcPr>
          <w:p w14:paraId="4C18B2C0"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5</w:t>
            </w:r>
          </w:p>
        </w:tc>
      </w:tr>
      <w:tr w:rsidR="005A3ECF" w:rsidRPr="005A3ECF" w14:paraId="07BFC8A7" w14:textId="77777777" w:rsidTr="005A3ECF">
        <w:trPr>
          <w:trHeight w:val="146"/>
        </w:trPr>
        <w:tc>
          <w:tcPr>
            <w:tcW w:w="811" w:type="dxa"/>
            <w:vMerge/>
          </w:tcPr>
          <w:p w14:paraId="6DE3CBF5"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571474B5"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Cs/>
                <w:sz w:val="20"/>
                <w:szCs w:val="20"/>
              </w:rPr>
              <w:t>Unlikely</w:t>
            </w:r>
          </w:p>
        </w:tc>
        <w:tc>
          <w:tcPr>
            <w:tcW w:w="563" w:type="dxa"/>
            <w:shd w:val="clear" w:color="auto" w:fill="D9D9D9" w:themeFill="background1" w:themeFillShade="D9"/>
          </w:tcPr>
          <w:p w14:paraId="46CE2396"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w:t>
            </w:r>
          </w:p>
        </w:tc>
        <w:tc>
          <w:tcPr>
            <w:tcW w:w="1439" w:type="dxa"/>
            <w:shd w:val="clear" w:color="auto" w:fill="92D050"/>
          </w:tcPr>
          <w:p w14:paraId="6D38178B"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w:t>
            </w:r>
          </w:p>
        </w:tc>
        <w:tc>
          <w:tcPr>
            <w:tcW w:w="1559" w:type="dxa"/>
            <w:shd w:val="clear" w:color="auto" w:fill="FFC000"/>
          </w:tcPr>
          <w:p w14:paraId="1BEC1879"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701" w:type="dxa"/>
            <w:shd w:val="clear" w:color="auto" w:fill="FFC000"/>
          </w:tcPr>
          <w:p w14:paraId="4B739FDD"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6</w:t>
            </w:r>
          </w:p>
        </w:tc>
        <w:tc>
          <w:tcPr>
            <w:tcW w:w="1634" w:type="dxa"/>
            <w:shd w:val="clear" w:color="auto" w:fill="FF0000"/>
          </w:tcPr>
          <w:p w14:paraId="2DC8CD2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8</w:t>
            </w:r>
          </w:p>
        </w:tc>
        <w:tc>
          <w:tcPr>
            <w:tcW w:w="1768" w:type="dxa"/>
            <w:shd w:val="clear" w:color="auto" w:fill="FF0000"/>
          </w:tcPr>
          <w:p w14:paraId="0B744D22"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10</w:t>
            </w:r>
          </w:p>
        </w:tc>
      </w:tr>
      <w:tr w:rsidR="005A3ECF" w:rsidRPr="005A3ECF" w14:paraId="08EB4F6C" w14:textId="77777777" w:rsidTr="005A3ECF">
        <w:trPr>
          <w:trHeight w:val="146"/>
        </w:trPr>
        <w:tc>
          <w:tcPr>
            <w:tcW w:w="811" w:type="dxa"/>
            <w:vMerge/>
          </w:tcPr>
          <w:p w14:paraId="63816417"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75E9B3BF" w14:textId="77777777" w:rsidR="005A3ECF" w:rsidRPr="005A3ECF" w:rsidRDefault="005A3ECF" w:rsidP="005A3ECF">
            <w:pPr>
              <w:pStyle w:val="Header"/>
              <w:tabs>
                <w:tab w:val="left" w:pos="13467"/>
              </w:tabs>
              <w:rPr>
                <w:rFonts w:ascii="Arial" w:hAnsi="Arial" w:cs="Arial"/>
                <w:iCs/>
                <w:sz w:val="20"/>
                <w:szCs w:val="20"/>
              </w:rPr>
            </w:pPr>
            <w:r w:rsidRPr="005A3ECF">
              <w:rPr>
                <w:rFonts w:ascii="Arial" w:hAnsi="Arial" w:cs="Arial"/>
                <w:iCs/>
                <w:sz w:val="20"/>
                <w:szCs w:val="20"/>
              </w:rPr>
              <w:t>Possible</w:t>
            </w:r>
          </w:p>
        </w:tc>
        <w:tc>
          <w:tcPr>
            <w:tcW w:w="563" w:type="dxa"/>
            <w:shd w:val="clear" w:color="auto" w:fill="D9D9D9" w:themeFill="background1" w:themeFillShade="D9"/>
          </w:tcPr>
          <w:p w14:paraId="21A1AE16"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3</w:t>
            </w:r>
          </w:p>
        </w:tc>
        <w:tc>
          <w:tcPr>
            <w:tcW w:w="1439" w:type="dxa"/>
            <w:shd w:val="clear" w:color="auto" w:fill="92D050"/>
          </w:tcPr>
          <w:p w14:paraId="52A033AB"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3</w:t>
            </w:r>
          </w:p>
        </w:tc>
        <w:tc>
          <w:tcPr>
            <w:tcW w:w="1559" w:type="dxa"/>
            <w:shd w:val="clear" w:color="auto" w:fill="FFC000"/>
          </w:tcPr>
          <w:p w14:paraId="66EB115E"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6</w:t>
            </w:r>
          </w:p>
        </w:tc>
        <w:tc>
          <w:tcPr>
            <w:tcW w:w="1701" w:type="dxa"/>
            <w:shd w:val="clear" w:color="auto" w:fill="FF0000"/>
          </w:tcPr>
          <w:p w14:paraId="630632B7"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9</w:t>
            </w:r>
          </w:p>
        </w:tc>
        <w:tc>
          <w:tcPr>
            <w:tcW w:w="1634" w:type="dxa"/>
            <w:shd w:val="clear" w:color="auto" w:fill="FF0000"/>
          </w:tcPr>
          <w:p w14:paraId="7FD48213"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12</w:t>
            </w:r>
          </w:p>
        </w:tc>
        <w:tc>
          <w:tcPr>
            <w:tcW w:w="1768" w:type="dxa"/>
            <w:shd w:val="clear" w:color="auto" w:fill="FF0000"/>
          </w:tcPr>
          <w:p w14:paraId="168F0CD0"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15</w:t>
            </w:r>
          </w:p>
        </w:tc>
      </w:tr>
      <w:tr w:rsidR="005A3ECF" w:rsidRPr="005A3ECF" w14:paraId="50B2EB7B" w14:textId="77777777" w:rsidTr="005A3ECF">
        <w:trPr>
          <w:trHeight w:val="146"/>
        </w:trPr>
        <w:tc>
          <w:tcPr>
            <w:tcW w:w="811" w:type="dxa"/>
            <w:vMerge/>
          </w:tcPr>
          <w:p w14:paraId="46529D21"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6A62CBFC"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Cs/>
                <w:sz w:val="20"/>
                <w:szCs w:val="20"/>
              </w:rPr>
              <w:t>Probable</w:t>
            </w:r>
          </w:p>
        </w:tc>
        <w:tc>
          <w:tcPr>
            <w:tcW w:w="563" w:type="dxa"/>
            <w:shd w:val="clear" w:color="auto" w:fill="D9D9D9" w:themeFill="background1" w:themeFillShade="D9"/>
          </w:tcPr>
          <w:p w14:paraId="6B3869F2"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439" w:type="dxa"/>
            <w:shd w:val="clear" w:color="auto" w:fill="FFC000"/>
          </w:tcPr>
          <w:p w14:paraId="6E455C3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4</w:t>
            </w:r>
          </w:p>
        </w:tc>
        <w:tc>
          <w:tcPr>
            <w:tcW w:w="1559" w:type="dxa"/>
            <w:shd w:val="clear" w:color="auto" w:fill="FF0000"/>
          </w:tcPr>
          <w:p w14:paraId="75F00BE3"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8</w:t>
            </w:r>
          </w:p>
        </w:tc>
        <w:tc>
          <w:tcPr>
            <w:tcW w:w="1701" w:type="dxa"/>
            <w:shd w:val="clear" w:color="auto" w:fill="FF0000"/>
          </w:tcPr>
          <w:p w14:paraId="1504F62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12</w:t>
            </w:r>
          </w:p>
        </w:tc>
        <w:tc>
          <w:tcPr>
            <w:tcW w:w="1634" w:type="dxa"/>
            <w:shd w:val="clear" w:color="auto" w:fill="FF0000"/>
          </w:tcPr>
          <w:p w14:paraId="7A652025"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16</w:t>
            </w:r>
          </w:p>
        </w:tc>
        <w:tc>
          <w:tcPr>
            <w:tcW w:w="1768" w:type="dxa"/>
            <w:shd w:val="clear" w:color="auto" w:fill="FF0000"/>
          </w:tcPr>
          <w:p w14:paraId="148F18B1"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20</w:t>
            </w:r>
          </w:p>
        </w:tc>
      </w:tr>
      <w:tr w:rsidR="005A3ECF" w:rsidRPr="005A3ECF" w14:paraId="13CF3311" w14:textId="77777777" w:rsidTr="005A3ECF">
        <w:trPr>
          <w:trHeight w:val="146"/>
        </w:trPr>
        <w:tc>
          <w:tcPr>
            <w:tcW w:w="811" w:type="dxa"/>
            <w:vMerge/>
          </w:tcPr>
          <w:p w14:paraId="7B00BBD3" w14:textId="77777777" w:rsidR="005A3ECF" w:rsidRPr="005A3ECF" w:rsidRDefault="005A3ECF" w:rsidP="005A3ECF">
            <w:pPr>
              <w:pStyle w:val="Header"/>
              <w:tabs>
                <w:tab w:val="left" w:pos="13467"/>
              </w:tabs>
              <w:rPr>
                <w:rFonts w:ascii="Arial" w:hAnsi="Arial" w:cs="Arial"/>
                <w:i/>
                <w:iCs/>
                <w:sz w:val="20"/>
                <w:szCs w:val="20"/>
              </w:rPr>
            </w:pPr>
          </w:p>
        </w:tc>
        <w:tc>
          <w:tcPr>
            <w:tcW w:w="1548" w:type="dxa"/>
          </w:tcPr>
          <w:p w14:paraId="66328E4D" w14:textId="77777777" w:rsidR="005A3ECF" w:rsidRPr="005A3ECF" w:rsidRDefault="005A3ECF" w:rsidP="005A3ECF">
            <w:pPr>
              <w:pStyle w:val="Header"/>
              <w:tabs>
                <w:tab w:val="left" w:pos="13467"/>
              </w:tabs>
              <w:rPr>
                <w:rFonts w:ascii="Arial" w:hAnsi="Arial" w:cs="Arial"/>
                <w:i/>
                <w:iCs/>
                <w:sz w:val="20"/>
                <w:szCs w:val="20"/>
              </w:rPr>
            </w:pPr>
            <w:r w:rsidRPr="005A3ECF">
              <w:rPr>
                <w:rFonts w:ascii="Arial" w:hAnsi="Arial" w:cs="Arial"/>
                <w:iCs/>
                <w:sz w:val="20"/>
                <w:szCs w:val="20"/>
              </w:rPr>
              <w:t>Certain</w:t>
            </w:r>
          </w:p>
        </w:tc>
        <w:tc>
          <w:tcPr>
            <w:tcW w:w="563" w:type="dxa"/>
            <w:shd w:val="clear" w:color="auto" w:fill="D9D9D9" w:themeFill="background1" w:themeFillShade="D9"/>
          </w:tcPr>
          <w:p w14:paraId="3C8A1B88"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5</w:t>
            </w:r>
          </w:p>
        </w:tc>
        <w:tc>
          <w:tcPr>
            <w:tcW w:w="1439" w:type="dxa"/>
            <w:shd w:val="clear" w:color="auto" w:fill="FFC000"/>
          </w:tcPr>
          <w:p w14:paraId="194EF80A"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5</w:t>
            </w:r>
          </w:p>
        </w:tc>
        <w:tc>
          <w:tcPr>
            <w:tcW w:w="1559" w:type="dxa"/>
            <w:shd w:val="clear" w:color="auto" w:fill="FF0000"/>
          </w:tcPr>
          <w:p w14:paraId="058E63FD"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10</w:t>
            </w:r>
          </w:p>
        </w:tc>
        <w:tc>
          <w:tcPr>
            <w:tcW w:w="1701" w:type="dxa"/>
            <w:shd w:val="clear" w:color="auto" w:fill="FF0000"/>
          </w:tcPr>
          <w:p w14:paraId="429E97E8"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15</w:t>
            </w:r>
          </w:p>
        </w:tc>
        <w:tc>
          <w:tcPr>
            <w:tcW w:w="1634" w:type="dxa"/>
            <w:shd w:val="clear" w:color="auto" w:fill="FF0000"/>
          </w:tcPr>
          <w:p w14:paraId="5936858F"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20</w:t>
            </w:r>
          </w:p>
        </w:tc>
        <w:tc>
          <w:tcPr>
            <w:tcW w:w="1768" w:type="dxa"/>
            <w:shd w:val="clear" w:color="auto" w:fill="FF0000"/>
          </w:tcPr>
          <w:p w14:paraId="1BAE9678" w14:textId="77777777" w:rsidR="005A3ECF" w:rsidRPr="005A3ECF" w:rsidRDefault="005A3ECF" w:rsidP="005A3ECF">
            <w:pPr>
              <w:pStyle w:val="Header"/>
              <w:tabs>
                <w:tab w:val="left" w:pos="13467"/>
              </w:tabs>
              <w:jc w:val="center"/>
              <w:rPr>
                <w:rFonts w:ascii="Arial" w:hAnsi="Arial" w:cs="Arial"/>
                <w:b/>
                <w:iCs/>
                <w:sz w:val="20"/>
                <w:szCs w:val="20"/>
              </w:rPr>
            </w:pPr>
            <w:r w:rsidRPr="005A3ECF">
              <w:rPr>
                <w:rFonts w:ascii="Arial" w:hAnsi="Arial" w:cs="Arial"/>
                <w:b/>
                <w:iCs/>
                <w:sz w:val="20"/>
                <w:szCs w:val="20"/>
              </w:rPr>
              <w:t>25</w:t>
            </w:r>
          </w:p>
        </w:tc>
      </w:tr>
    </w:tbl>
    <w:p w14:paraId="0EE6D2DE" w14:textId="77777777" w:rsidR="005A3ECF" w:rsidRPr="005A3ECF" w:rsidRDefault="005A3ECF" w:rsidP="005A3ECF">
      <w:pPr>
        <w:pStyle w:val="Header"/>
        <w:tabs>
          <w:tab w:val="left" w:pos="13467"/>
        </w:tabs>
        <w:rPr>
          <w:rFonts w:ascii="Arial" w:hAnsi="Arial" w:cs="Arial"/>
          <w:i/>
          <w:iCs/>
          <w:sz w:val="20"/>
          <w:szCs w:val="20"/>
        </w:rPr>
      </w:pPr>
    </w:p>
    <w:tbl>
      <w:tblPr>
        <w:tblStyle w:val="TableGrid"/>
        <w:tblW w:w="0" w:type="auto"/>
        <w:tblLook w:val="04A0" w:firstRow="1" w:lastRow="0" w:firstColumn="1" w:lastColumn="0" w:noHBand="0" w:noVBand="1"/>
      </w:tblPr>
      <w:tblGrid>
        <w:gridCol w:w="4361"/>
        <w:gridCol w:w="3969"/>
        <w:gridCol w:w="5953"/>
      </w:tblGrid>
      <w:tr w:rsidR="005A3ECF" w:rsidRPr="005A3ECF" w14:paraId="2D72CF2F" w14:textId="77777777" w:rsidTr="005A3ECF">
        <w:trPr>
          <w:trHeight w:val="274"/>
        </w:trPr>
        <w:tc>
          <w:tcPr>
            <w:tcW w:w="4361" w:type="dxa"/>
          </w:tcPr>
          <w:p w14:paraId="48345142"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 xml:space="preserve">Low </w:t>
            </w:r>
          </w:p>
        </w:tc>
        <w:tc>
          <w:tcPr>
            <w:tcW w:w="3969" w:type="dxa"/>
          </w:tcPr>
          <w:p w14:paraId="1A1E3D2D"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Medium</w:t>
            </w:r>
          </w:p>
        </w:tc>
        <w:tc>
          <w:tcPr>
            <w:tcW w:w="5953" w:type="dxa"/>
          </w:tcPr>
          <w:p w14:paraId="151DA5EA"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High</w:t>
            </w:r>
          </w:p>
        </w:tc>
      </w:tr>
      <w:tr w:rsidR="005A3ECF" w:rsidRPr="005A3ECF" w14:paraId="50FFEC7F" w14:textId="77777777" w:rsidTr="005A3ECF">
        <w:trPr>
          <w:trHeight w:val="274"/>
        </w:trPr>
        <w:tc>
          <w:tcPr>
            <w:tcW w:w="4361" w:type="dxa"/>
            <w:shd w:val="clear" w:color="auto" w:fill="92D050"/>
          </w:tcPr>
          <w:p w14:paraId="28831B5D"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1-3 = Low risk, some control measures may be required</w:t>
            </w:r>
          </w:p>
        </w:tc>
        <w:tc>
          <w:tcPr>
            <w:tcW w:w="3969" w:type="dxa"/>
            <w:shd w:val="clear" w:color="auto" w:fill="FFC000"/>
          </w:tcPr>
          <w:p w14:paraId="48BD77BB"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 xml:space="preserve">4-6 = Moderate risk, control measures will be required </w:t>
            </w:r>
          </w:p>
        </w:tc>
        <w:tc>
          <w:tcPr>
            <w:tcW w:w="5953" w:type="dxa"/>
            <w:shd w:val="clear" w:color="auto" w:fill="FF0000"/>
          </w:tcPr>
          <w:p w14:paraId="27A71C93" w14:textId="77777777" w:rsidR="005A3ECF" w:rsidRPr="005A3ECF" w:rsidRDefault="005A3ECF" w:rsidP="005A3ECF">
            <w:pPr>
              <w:pStyle w:val="Header"/>
              <w:tabs>
                <w:tab w:val="left" w:pos="13467"/>
              </w:tabs>
              <w:rPr>
                <w:rFonts w:ascii="Arial" w:hAnsi="Arial" w:cs="Arial"/>
                <w:b/>
                <w:iCs/>
                <w:sz w:val="20"/>
                <w:szCs w:val="20"/>
              </w:rPr>
            </w:pPr>
            <w:r w:rsidRPr="005A3ECF">
              <w:rPr>
                <w:rFonts w:ascii="Arial" w:hAnsi="Arial" w:cs="Arial"/>
                <w:b/>
                <w:iCs/>
                <w:sz w:val="20"/>
                <w:szCs w:val="20"/>
              </w:rPr>
              <w:t>8-25 = Reduce risk The event cannot take place unless significant control measures are put in place</w:t>
            </w:r>
          </w:p>
        </w:tc>
      </w:tr>
    </w:tbl>
    <w:p w14:paraId="0520ADB7" w14:textId="77777777" w:rsidR="005D5DC9" w:rsidRDefault="005D5DC9">
      <w:pPr>
        <w:rPr>
          <w:rFonts w:ascii="Arial" w:hAnsi="Arial" w:cs="Arial"/>
        </w:rPr>
      </w:pPr>
    </w:p>
    <w:p w14:paraId="51B4F655" w14:textId="77777777" w:rsidR="005D5DC9" w:rsidRDefault="005D5DC9">
      <w:pPr>
        <w:rPr>
          <w:rFonts w:ascii="Arial" w:hAnsi="Arial" w:cs="Arial"/>
        </w:rPr>
      </w:pPr>
      <w:r>
        <w:rPr>
          <w:rFonts w:ascii="Arial" w:hAnsi="Arial" w:cs="Arial"/>
        </w:rPr>
        <w:br w:type="page"/>
      </w:r>
    </w:p>
    <w:p w14:paraId="265B0534" w14:textId="77777777" w:rsidR="005A3ECF" w:rsidRPr="00F64BE0" w:rsidRDefault="005A3ECF">
      <w:pPr>
        <w:rPr>
          <w:rFonts w:ascii="Arial" w:hAnsi="Arial" w:cs="Arial"/>
        </w:rPr>
      </w:pPr>
    </w:p>
    <w:tbl>
      <w:tblPr>
        <w:tblStyle w:val="TableGrid"/>
        <w:tblW w:w="0" w:type="auto"/>
        <w:tblLook w:val="04A0" w:firstRow="1" w:lastRow="0" w:firstColumn="1" w:lastColumn="0" w:noHBand="0" w:noVBand="1"/>
      </w:tblPr>
      <w:tblGrid>
        <w:gridCol w:w="1005"/>
        <w:gridCol w:w="501"/>
        <w:gridCol w:w="1909"/>
        <w:gridCol w:w="2955"/>
        <w:gridCol w:w="2759"/>
        <w:gridCol w:w="1297"/>
        <w:gridCol w:w="1939"/>
        <w:gridCol w:w="1141"/>
        <w:gridCol w:w="960"/>
        <w:gridCol w:w="984"/>
      </w:tblGrid>
      <w:tr w:rsidR="005C14F0" w:rsidRPr="00F64BE0" w14:paraId="6F4C6182" w14:textId="77777777" w:rsidTr="005C14F0">
        <w:tc>
          <w:tcPr>
            <w:tcW w:w="1005" w:type="dxa"/>
            <w:shd w:val="clear" w:color="auto" w:fill="000000"/>
          </w:tcPr>
          <w:p w14:paraId="2497DFA3" w14:textId="77777777" w:rsidR="005C14F0" w:rsidRPr="00F64BE0" w:rsidRDefault="005C14F0">
            <w:pPr>
              <w:rPr>
                <w:rFonts w:ascii="Arial" w:hAnsi="Arial" w:cs="Arial"/>
                <w:sz w:val="20"/>
                <w:szCs w:val="20"/>
              </w:rPr>
            </w:pPr>
          </w:p>
        </w:tc>
        <w:tc>
          <w:tcPr>
            <w:tcW w:w="501" w:type="dxa"/>
            <w:shd w:val="clear" w:color="auto" w:fill="000000"/>
          </w:tcPr>
          <w:p w14:paraId="0CE36C11" w14:textId="52FBE548" w:rsidR="005C14F0" w:rsidRPr="00F64BE0" w:rsidRDefault="005C14F0">
            <w:pPr>
              <w:rPr>
                <w:rFonts w:ascii="Arial" w:hAnsi="Arial" w:cs="Arial"/>
                <w:sz w:val="20"/>
                <w:szCs w:val="20"/>
              </w:rPr>
            </w:pPr>
            <w:r w:rsidRPr="00F64BE0">
              <w:rPr>
                <w:rFonts w:ascii="Arial" w:hAnsi="Arial" w:cs="Arial"/>
                <w:sz w:val="20"/>
                <w:szCs w:val="20"/>
              </w:rPr>
              <w:t>No</w:t>
            </w:r>
          </w:p>
        </w:tc>
        <w:tc>
          <w:tcPr>
            <w:tcW w:w="1909" w:type="dxa"/>
            <w:shd w:val="clear" w:color="auto" w:fill="000000"/>
          </w:tcPr>
          <w:p w14:paraId="0BB5894B" w14:textId="77777777" w:rsidR="005C14F0" w:rsidRPr="00F64BE0" w:rsidRDefault="005C14F0">
            <w:pPr>
              <w:rPr>
                <w:rFonts w:ascii="Arial" w:hAnsi="Arial" w:cs="Arial"/>
                <w:sz w:val="20"/>
                <w:szCs w:val="20"/>
              </w:rPr>
            </w:pPr>
            <w:r w:rsidRPr="00F64BE0">
              <w:rPr>
                <w:rFonts w:ascii="Arial" w:hAnsi="Arial" w:cs="Arial"/>
                <w:sz w:val="20"/>
                <w:szCs w:val="20"/>
              </w:rPr>
              <w:t>Hazard &amp; Potential Consequences</w:t>
            </w:r>
          </w:p>
        </w:tc>
        <w:tc>
          <w:tcPr>
            <w:tcW w:w="2955" w:type="dxa"/>
            <w:shd w:val="clear" w:color="auto" w:fill="000000"/>
          </w:tcPr>
          <w:p w14:paraId="4E60AFCD" w14:textId="77777777" w:rsidR="005C14F0" w:rsidRPr="00F64BE0" w:rsidRDefault="005C14F0">
            <w:pPr>
              <w:rPr>
                <w:rFonts w:ascii="Arial" w:hAnsi="Arial" w:cs="Arial"/>
                <w:sz w:val="20"/>
                <w:szCs w:val="20"/>
              </w:rPr>
            </w:pPr>
            <w:r w:rsidRPr="00F64BE0">
              <w:rPr>
                <w:rFonts w:ascii="Arial" w:hAnsi="Arial" w:cs="Arial"/>
                <w:sz w:val="20"/>
                <w:szCs w:val="20"/>
              </w:rPr>
              <w:t>Persons at Risk</w:t>
            </w:r>
          </w:p>
          <w:p w14:paraId="6E453618" w14:textId="77777777" w:rsidR="005C14F0" w:rsidRPr="00F64BE0" w:rsidRDefault="005C14F0">
            <w:pPr>
              <w:rPr>
                <w:rFonts w:ascii="Arial" w:hAnsi="Arial" w:cs="Arial"/>
                <w:sz w:val="20"/>
                <w:szCs w:val="20"/>
              </w:rPr>
            </w:pPr>
            <w:r w:rsidRPr="00F64BE0">
              <w:rPr>
                <w:rFonts w:ascii="Arial" w:hAnsi="Arial" w:cs="Arial"/>
                <w:sz w:val="20"/>
                <w:szCs w:val="20"/>
              </w:rPr>
              <w:t>(Who might be harmed?)</w:t>
            </w:r>
          </w:p>
        </w:tc>
        <w:tc>
          <w:tcPr>
            <w:tcW w:w="2759" w:type="dxa"/>
            <w:shd w:val="clear" w:color="auto" w:fill="000000"/>
          </w:tcPr>
          <w:p w14:paraId="703922C3" w14:textId="77777777" w:rsidR="005C14F0" w:rsidRPr="00F64BE0" w:rsidRDefault="005C14F0">
            <w:pPr>
              <w:rPr>
                <w:rFonts w:ascii="Arial" w:hAnsi="Arial" w:cs="Arial"/>
                <w:sz w:val="20"/>
                <w:szCs w:val="20"/>
              </w:rPr>
            </w:pPr>
            <w:r w:rsidRPr="00F64BE0">
              <w:rPr>
                <w:rFonts w:ascii="Arial" w:hAnsi="Arial" w:cs="Arial"/>
                <w:sz w:val="20"/>
                <w:szCs w:val="20"/>
              </w:rPr>
              <w:t>Control Measures</w:t>
            </w:r>
          </w:p>
          <w:p w14:paraId="5AF79058" w14:textId="77777777" w:rsidR="005C14F0" w:rsidRPr="00F64BE0" w:rsidRDefault="005C14F0">
            <w:pPr>
              <w:rPr>
                <w:rFonts w:ascii="Arial" w:hAnsi="Arial" w:cs="Arial"/>
                <w:sz w:val="20"/>
                <w:szCs w:val="20"/>
              </w:rPr>
            </w:pPr>
            <w:r w:rsidRPr="00F64BE0">
              <w:rPr>
                <w:rFonts w:ascii="Arial" w:hAnsi="Arial" w:cs="Arial"/>
                <w:sz w:val="20"/>
                <w:szCs w:val="20"/>
              </w:rPr>
              <w:t>(What is currently being done?)</w:t>
            </w:r>
          </w:p>
        </w:tc>
        <w:tc>
          <w:tcPr>
            <w:tcW w:w="1297" w:type="dxa"/>
            <w:shd w:val="clear" w:color="auto" w:fill="000000"/>
          </w:tcPr>
          <w:p w14:paraId="74171B51" w14:textId="78F7E04C" w:rsidR="005C14F0" w:rsidRPr="00F64BE0" w:rsidRDefault="005C14F0">
            <w:pPr>
              <w:rPr>
                <w:rFonts w:ascii="Arial" w:hAnsi="Arial" w:cs="Arial"/>
                <w:sz w:val="20"/>
                <w:szCs w:val="20"/>
              </w:rPr>
            </w:pPr>
            <w:r w:rsidRPr="00F64BE0">
              <w:rPr>
                <w:rFonts w:ascii="Arial" w:hAnsi="Arial" w:cs="Arial"/>
                <w:sz w:val="20"/>
                <w:szCs w:val="20"/>
              </w:rPr>
              <w:t>Current Risk Rating (</w:t>
            </w:r>
            <w:r>
              <w:rPr>
                <w:rFonts w:ascii="Arial" w:hAnsi="Arial" w:cs="Arial"/>
                <w:sz w:val="20"/>
                <w:szCs w:val="20"/>
              </w:rPr>
              <w:t>Red, Amber</w:t>
            </w:r>
            <w:r w:rsidRPr="00F64BE0">
              <w:rPr>
                <w:rFonts w:ascii="Arial" w:hAnsi="Arial" w:cs="Arial"/>
                <w:sz w:val="20"/>
                <w:szCs w:val="20"/>
              </w:rPr>
              <w:t xml:space="preserve">, </w:t>
            </w:r>
            <w:r>
              <w:rPr>
                <w:rFonts w:ascii="Arial" w:hAnsi="Arial" w:cs="Arial"/>
                <w:sz w:val="20"/>
                <w:szCs w:val="20"/>
              </w:rPr>
              <w:t>Green</w:t>
            </w:r>
            <w:r w:rsidRPr="00F64BE0">
              <w:rPr>
                <w:rFonts w:ascii="Arial" w:hAnsi="Arial" w:cs="Arial"/>
                <w:sz w:val="20"/>
                <w:szCs w:val="20"/>
              </w:rPr>
              <w:t>)</w:t>
            </w:r>
          </w:p>
        </w:tc>
        <w:tc>
          <w:tcPr>
            <w:tcW w:w="1939" w:type="dxa"/>
            <w:shd w:val="clear" w:color="auto" w:fill="000000"/>
          </w:tcPr>
          <w:p w14:paraId="357FD568" w14:textId="77777777" w:rsidR="005C14F0" w:rsidRPr="00F64BE0" w:rsidRDefault="005C14F0">
            <w:pPr>
              <w:rPr>
                <w:rFonts w:ascii="Arial" w:hAnsi="Arial" w:cs="Arial"/>
                <w:sz w:val="20"/>
                <w:szCs w:val="20"/>
              </w:rPr>
            </w:pPr>
            <w:r w:rsidRPr="00F64BE0">
              <w:rPr>
                <w:rFonts w:ascii="Arial" w:hAnsi="Arial" w:cs="Arial"/>
                <w:sz w:val="20"/>
                <w:szCs w:val="20"/>
              </w:rPr>
              <w:t>Additional Control Measures Required</w:t>
            </w:r>
          </w:p>
        </w:tc>
        <w:tc>
          <w:tcPr>
            <w:tcW w:w="1141" w:type="dxa"/>
            <w:shd w:val="clear" w:color="auto" w:fill="000000"/>
          </w:tcPr>
          <w:p w14:paraId="042ACEAD" w14:textId="77777777" w:rsidR="005C14F0" w:rsidRPr="00F64BE0" w:rsidRDefault="005C14F0">
            <w:pPr>
              <w:rPr>
                <w:rFonts w:ascii="Arial" w:hAnsi="Arial" w:cs="Arial"/>
                <w:sz w:val="20"/>
                <w:szCs w:val="20"/>
              </w:rPr>
            </w:pPr>
            <w:r w:rsidRPr="00F64BE0">
              <w:rPr>
                <w:rFonts w:ascii="Arial" w:hAnsi="Arial" w:cs="Arial"/>
                <w:sz w:val="20"/>
                <w:szCs w:val="20"/>
              </w:rPr>
              <w:t>Residual Risk Rating (High, Med, Low)</w:t>
            </w:r>
          </w:p>
        </w:tc>
        <w:tc>
          <w:tcPr>
            <w:tcW w:w="960" w:type="dxa"/>
            <w:shd w:val="clear" w:color="auto" w:fill="000000"/>
          </w:tcPr>
          <w:p w14:paraId="794778CB" w14:textId="77777777" w:rsidR="005C14F0" w:rsidRPr="00F64BE0" w:rsidRDefault="005C14F0">
            <w:pPr>
              <w:rPr>
                <w:rFonts w:ascii="Arial" w:hAnsi="Arial" w:cs="Arial"/>
                <w:sz w:val="20"/>
                <w:szCs w:val="20"/>
              </w:rPr>
            </w:pPr>
            <w:r w:rsidRPr="00F64BE0">
              <w:rPr>
                <w:rFonts w:ascii="Arial" w:hAnsi="Arial" w:cs="Arial"/>
                <w:sz w:val="20"/>
                <w:szCs w:val="20"/>
              </w:rPr>
              <w:t>Action by Who?</w:t>
            </w:r>
          </w:p>
        </w:tc>
        <w:tc>
          <w:tcPr>
            <w:tcW w:w="984" w:type="dxa"/>
            <w:shd w:val="clear" w:color="auto" w:fill="000000"/>
          </w:tcPr>
          <w:p w14:paraId="45F1FB8E" w14:textId="77777777" w:rsidR="005C14F0" w:rsidRPr="00F64BE0" w:rsidRDefault="005C14F0">
            <w:pPr>
              <w:rPr>
                <w:rFonts w:ascii="Arial" w:hAnsi="Arial" w:cs="Arial"/>
                <w:sz w:val="20"/>
                <w:szCs w:val="20"/>
              </w:rPr>
            </w:pPr>
            <w:r w:rsidRPr="00F64BE0">
              <w:rPr>
                <w:rFonts w:ascii="Arial" w:hAnsi="Arial" w:cs="Arial"/>
                <w:sz w:val="20"/>
                <w:szCs w:val="20"/>
              </w:rPr>
              <w:t>Action by When?</w:t>
            </w:r>
          </w:p>
        </w:tc>
      </w:tr>
      <w:tr w:rsidR="005C14F0" w:rsidRPr="00F64BE0" w14:paraId="47088A6C" w14:textId="77777777" w:rsidTr="005C14F0">
        <w:tc>
          <w:tcPr>
            <w:tcW w:w="1005" w:type="dxa"/>
            <w:tcBorders>
              <w:bottom w:val="single" w:sz="4" w:space="0" w:color="auto"/>
            </w:tcBorders>
          </w:tcPr>
          <w:p w14:paraId="399AC890" w14:textId="77777777" w:rsidR="005C14F0" w:rsidRDefault="005C14F0" w:rsidP="005D5DC9">
            <w:pPr>
              <w:rPr>
                <w:rFonts w:asciiTheme="majorHAnsi" w:hAnsiTheme="majorHAnsi" w:cstheme="majorHAnsi"/>
                <w:color w:val="000000" w:themeColor="text1"/>
              </w:rPr>
            </w:pPr>
          </w:p>
        </w:tc>
        <w:tc>
          <w:tcPr>
            <w:tcW w:w="14445" w:type="dxa"/>
            <w:gridSpan w:val="9"/>
            <w:tcBorders>
              <w:bottom w:val="single" w:sz="4" w:space="0" w:color="auto"/>
            </w:tcBorders>
          </w:tcPr>
          <w:p w14:paraId="51A95ACB" w14:textId="716B39F1" w:rsidR="005C14F0" w:rsidRDefault="005C14F0" w:rsidP="005D5DC9">
            <w:pPr>
              <w:rPr>
                <w:rFonts w:asciiTheme="majorHAnsi" w:hAnsiTheme="majorHAnsi" w:cstheme="majorHAnsi"/>
                <w:color w:val="000000" w:themeColor="text1"/>
              </w:rPr>
            </w:pPr>
            <w:r>
              <w:rPr>
                <w:rFonts w:asciiTheme="majorHAnsi" w:hAnsiTheme="majorHAnsi" w:cstheme="majorHAnsi"/>
                <w:color w:val="000000" w:themeColor="text1"/>
              </w:rPr>
              <w:t>This is a template risk assessment for club and society events. Please go through the below and remove any hazards/rows that are not relevant to your event, and look through the controls, removing ones that aren’t relevant, and adding any further ones specific to your event.</w:t>
            </w:r>
          </w:p>
          <w:p w14:paraId="5D38CA17" w14:textId="77777777" w:rsidR="005C14F0" w:rsidRDefault="005C14F0" w:rsidP="005D5DC9">
            <w:pPr>
              <w:rPr>
                <w:rFonts w:asciiTheme="majorHAnsi" w:hAnsiTheme="majorHAnsi" w:cstheme="majorHAnsi"/>
                <w:color w:val="000000" w:themeColor="text1"/>
              </w:rPr>
            </w:pPr>
          </w:p>
          <w:p w14:paraId="349DF0AF" w14:textId="0DED2327" w:rsidR="005C14F0" w:rsidRDefault="005C14F0" w:rsidP="005D5DC9">
            <w:pPr>
              <w:rPr>
                <w:rFonts w:asciiTheme="majorHAnsi" w:hAnsiTheme="majorHAnsi" w:cstheme="majorHAnsi"/>
                <w:color w:val="000000" w:themeColor="text1"/>
              </w:rPr>
            </w:pPr>
            <w:r>
              <w:rPr>
                <w:rFonts w:asciiTheme="majorHAnsi" w:hAnsiTheme="majorHAnsi" w:cstheme="majorHAnsi"/>
                <w:color w:val="000000" w:themeColor="text1"/>
              </w:rPr>
              <w:t>Please add any further risks specific to your event at the bottom of this risk assessment. Any questions, Student Activities will be happy to help.</w:t>
            </w:r>
          </w:p>
          <w:p w14:paraId="439F0827" w14:textId="3B721798" w:rsidR="005C14F0" w:rsidRPr="00F64BE0" w:rsidRDefault="005C14F0" w:rsidP="005D5DC9">
            <w:pPr>
              <w:rPr>
                <w:rFonts w:ascii="Arial" w:hAnsi="Arial" w:cs="Arial"/>
                <w:sz w:val="20"/>
                <w:szCs w:val="20"/>
              </w:rPr>
            </w:pPr>
          </w:p>
        </w:tc>
      </w:tr>
      <w:tr w:rsidR="005C14F0" w:rsidRPr="00F64BE0" w14:paraId="4763204D" w14:textId="77777777" w:rsidTr="005C14F0">
        <w:tc>
          <w:tcPr>
            <w:tcW w:w="1506" w:type="dxa"/>
            <w:gridSpan w:val="2"/>
            <w:tcBorders>
              <w:bottom w:val="single" w:sz="4" w:space="0" w:color="auto"/>
            </w:tcBorders>
          </w:tcPr>
          <w:p w14:paraId="359E5188" w14:textId="57F618B6" w:rsidR="005C14F0" w:rsidRPr="009D200C" w:rsidRDefault="005C14F0" w:rsidP="005D5DC9">
            <w:pPr>
              <w:rPr>
                <w:rFonts w:asciiTheme="majorHAnsi" w:hAnsiTheme="majorHAnsi" w:cstheme="majorHAnsi"/>
                <w:b/>
                <w:bCs/>
              </w:rPr>
            </w:pPr>
            <w:r w:rsidRPr="009D200C">
              <w:rPr>
                <w:rFonts w:asciiTheme="majorHAnsi" w:hAnsiTheme="majorHAnsi" w:cstheme="majorHAnsi"/>
                <w:b/>
                <w:bCs/>
              </w:rPr>
              <w:t>On the day of your event – take this R.A. and tick off the controls as you check through them</w:t>
            </w:r>
          </w:p>
        </w:tc>
        <w:tc>
          <w:tcPr>
            <w:tcW w:w="1909" w:type="dxa"/>
            <w:tcBorders>
              <w:bottom w:val="single" w:sz="4" w:space="0" w:color="auto"/>
            </w:tcBorders>
          </w:tcPr>
          <w:p w14:paraId="15AA9897" w14:textId="1DC9B130" w:rsidR="005C14F0" w:rsidRPr="009D200C" w:rsidRDefault="005C14F0" w:rsidP="00D13058">
            <w:pPr>
              <w:rPr>
                <w:rFonts w:asciiTheme="majorHAnsi" w:hAnsiTheme="majorHAnsi" w:cstheme="majorHAnsi"/>
                <w:b/>
                <w:bCs/>
                <w:color w:val="000000" w:themeColor="text1"/>
              </w:rPr>
            </w:pPr>
            <w:r w:rsidRPr="009D200C">
              <w:rPr>
                <w:rFonts w:asciiTheme="majorHAnsi" w:hAnsiTheme="majorHAnsi" w:cstheme="majorHAnsi"/>
                <w:b/>
                <w:bCs/>
                <w:color w:val="000000" w:themeColor="text1"/>
              </w:rPr>
              <w:t>Summarise the hazard</w:t>
            </w:r>
          </w:p>
        </w:tc>
        <w:tc>
          <w:tcPr>
            <w:tcW w:w="2955" w:type="dxa"/>
            <w:tcBorders>
              <w:bottom w:val="single" w:sz="4" w:space="0" w:color="auto"/>
            </w:tcBorders>
          </w:tcPr>
          <w:p w14:paraId="4CAC8596" w14:textId="0D1C41BA" w:rsidR="005C14F0" w:rsidRPr="009D200C" w:rsidRDefault="005C14F0" w:rsidP="00D13058">
            <w:pPr>
              <w:widowControl w:val="0"/>
              <w:autoSpaceDE w:val="0"/>
              <w:autoSpaceDN w:val="0"/>
              <w:adjustRightInd w:val="0"/>
              <w:rPr>
                <w:rFonts w:asciiTheme="majorHAnsi" w:hAnsiTheme="majorHAnsi" w:cstheme="majorHAnsi"/>
                <w:b/>
                <w:bCs/>
                <w:color w:val="000000" w:themeColor="text1"/>
              </w:rPr>
            </w:pPr>
            <w:r w:rsidRPr="009D200C">
              <w:rPr>
                <w:rFonts w:asciiTheme="majorHAnsi" w:hAnsiTheme="majorHAnsi" w:cstheme="majorHAnsi"/>
                <w:b/>
                <w:bCs/>
                <w:color w:val="000000" w:themeColor="text1"/>
              </w:rPr>
              <w:t>Who might be harmed by the hazard</w:t>
            </w:r>
          </w:p>
        </w:tc>
        <w:tc>
          <w:tcPr>
            <w:tcW w:w="2759" w:type="dxa"/>
            <w:tcBorders>
              <w:bottom w:val="single" w:sz="4" w:space="0" w:color="auto"/>
            </w:tcBorders>
          </w:tcPr>
          <w:p w14:paraId="221671D8" w14:textId="77777777" w:rsidR="005C14F0" w:rsidRDefault="005C14F0" w:rsidP="005D5DC9">
            <w:pPr>
              <w:rPr>
                <w:rFonts w:asciiTheme="majorHAnsi" w:hAnsiTheme="majorHAnsi" w:cstheme="majorHAnsi"/>
                <w:b/>
                <w:bCs/>
                <w:color w:val="000000" w:themeColor="text1"/>
              </w:rPr>
            </w:pPr>
            <w:r w:rsidRPr="009D200C">
              <w:rPr>
                <w:rFonts w:asciiTheme="majorHAnsi" w:hAnsiTheme="majorHAnsi" w:cstheme="majorHAnsi"/>
                <w:b/>
                <w:bCs/>
                <w:color w:val="000000" w:themeColor="text1"/>
              </w:rPr>
              <w:t>What are you doing to stop the hazard being a problem/reducing the risk of it happening?</w:t>
            </w:r>
          </w:p>
          <w:p w14:paraId="50610D3B" w14:textId="77777777" w:rsidR="00116DF1" w:rsidRDefault="00116DF1" w:rsidP="005D5DC9">
            <w:pPr>
              <w:rPr>
                <w:rFonts w:asciiTheme="majorHAnsi" w:hAnsiTheme="majorHAnsi" w:cstheme="majorHAnsi"/>
                <w:b/>
                <w:bCs/>
                <w:color w:val="000000" w:themeColor="text1"/>
              </w:rPr>
            </w:pPr>
          </w:p>
          <w:p w14:paraId="64E23DB9" w14:textId="116A640A" w:rsidR="00116DF1" w:rsidRPr="00116DF1" w:rsidRDefault="00116DF1" w:rsidP="005D5DC9">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Examples and potential controls listed in italics, remove/edit as necessary.</w:t>
            </w:r>
          </w:p>
          <w:p w14:paraId="118DB631" w14:textId="5F247718" w:rsidR="00116DF1" w:rsidRPr="009D200C" w:rsidRDefault="00116DF1" w:rsidP="005D5DC9">
            <w:pPr>
              <w:rPr>
                <w:rFonts w:asciiTheme="majorHAnsi" w:hAnsiTheme="majorHAnsi" w:cstheme="majorHAnsi"/>
                <w:b/>
                <w:bCs/>
                <w:color w:val="000000" w:themeColor="text1"/>
              </w:rPr>
            </w:pPr>
          </w:p>
        </w:tc>
        <w:tc>
          <w:tcPr>
            <w:tcW w:w="1297" w:type="dxa"/>
            <w:tcBorders>
              <w:bottom w:val="single" w:sz="4" w:space="0" w:color="auto"/>
            </w:tcBorders>
            <w:shd w:val="clear" w:color="auto" w:fill="00B050"/>
          </w:tcPr>
          <w:p w14:paraId="04934275" w14:textId="3C5D8D33" w:rsidR="005C14F0" w:rsidRPr="009D200C" w:rsidRDefault="005C14F0" w:rsidP="005D5DC9">
            <w:pPr>
              <w:rPr>
                <w:rFonts w:asciiTheme="majorHAnsi" w:hAnsiTheme="majorHAnsi" w:cstheme="majorHAnsi"/>
                <w:b/>
                <w:bCs/>
                <w:color w:val="000000" w:themeColor="text1"/>
              </w:rPr>
            </w:pPr>
            <w:r w:rsidRPr="009D200C">
              <w:rPr>
                <w:rFonts w:asciiTheme="majorHAnsi" w:hAnsiTheme="majorHAnsi" w:cstheme="majorHAnsi"/>
                <w:b/>
                <w:bCs/>
                <w:color w:val="000000" w:themeColor="text1"/>
              </w:rPr>
              <w:t>Please fill in this column, red, amber, green for High, medium, low risk</w:t>
            </w:r>
          </w:p>
        </w:tc>
        <w:tc>
          <w:tcPr>
            <w:tcW w:w="1939" w:type="dxa"/>
            <w:tcBorders>
              <w:bottom w:val="single" w:sz="4" w:space="0" w:color="auto"/>
            </w:tcBorders>
          </w:tcPr>
          <w:p w14:paraId="20692F03" w14:textId="5D7E9320" w:rsidR="005C14F0" w:rsidRPr="009D200C" w:rsidRDefault="005C14F0" w:rsidP="005D5DC9">
            <w:pPr>
              <w:rPr>
                <w:rFonts w:asciiTheme="majorHAnsi" w:hAnsiTheme="majorHAnsi" w:cstheme="majorHAnsi"/>
                <w:b/>
                <w:bCs/>
              </w:rPr>
            </w:pPr>
            <w:r w:rsidRPr="009D200C">
              <w:rPr>
                <w:rFonts w:asciiTheme="majorHAnsi" w:hAnsiTheme="majorHAnsi" w:cstheme="majorHAnsi"/>
                <w:b/>
                <w:bCs/>
              </w:rPr>
              <w:t>Do not worry about this for now, if you mark any risks as Red, please speak to Student Activities about additional controls.</w:t>
            </w:r>
          </w:p>
        </w:tc>
        <w:tc>
          <w:tcPr>
            <w:tcW w:w="1141" w:type="dxa"/>
            <w:tcBorders>
              <w:bottom w:val="single" w:sz="4" w:space="0" w:color="auto"/>
            </w:tcBorders>
          </w:tcPr>
          <w:p w14:paraId="7E3D5BE1" w14:textId="77777777" w:rsidR="005C14F0" w:rsidRPr="009D200C" w:rsidRDefault="005C14F0" w:rsidP="005D5DC9">
            <w:pPr>
              <w:rPr>
                <w:rFonts w:asciiTheme="majorHAnsi" w:hAnsiTheme="majorHAnsi" w:cstheme="majorHAnsi"/>
                <w:b/>
                <w:bCs/>
              </w:rPr>
            </w:pPr>
          </w:p>
        </w:tc>
        <w:tc>
          <w:tcPr>
            <w:tcW w:w="960" w:type="dxa"/>
            <w:tcBorders>
              <w:bottom w:val="single" w:sz="4" w:space="0" w:color="auto"/>
            </w:tcBorders>
          </w:tcPr>
          <w:p w14:paraId="12FAC61F" w14:textId="77777777" w:rsidR="005C14F0" w:rsidRPr="009D200C" w:rsidRDefault="005C14F0" w:rsidP="005D5DC9">
            <w:pPr>
              <w:rPr>
                <w:rFonts w:asciiTheme="majorHAnsi" w:hAnsiTheme="majorHAnsi" w:cstheme="majorHAnsi"/>
                <w:b/>
                <w:bCs/>
              </w:rPr>
            </w:pPr>
          </w:p>
        </w:tc>
        <w:tc>
          <w:tcPr>
            <w:tcW w:w="984" w:type="dxa"/>
            <w:tcBorders>
              <w:bottom w:val="single" w:sz="4" w:space="0" w:color="auto"/>
            </w:tcBorders>
          </w:tcPr>
          <w:p w14:paraId="398F3EA5" w14:textId="77777777" w:rsidR="005C14F0" w:rsidRPr="009D200C" w:rsidRDefault="005C14F0" w:rsidP="005D5DC9">
            <w:pPr>
              <w:rPr>
                <w:rFonts w:asciiTheme="majorHAnsi" w:hAnsiTheme="majorHAnsi" w:cstheme="majorHAnsi"/>
                <w:b/>
                <w:bCs/>
              </w:rPr>
            </w:pPr>
          </w:p>
        </w:tc>
      </w:tr>
      <w:tr w:rsidR="005C14F0" w:rsidRPr="00F64BE0" w14:paraId="6C741C22" w14:textId="77777777" w:rsidTr="005C14F0">
        <w:tc>
          <w:tcPr>
            <w:tcW w:w="1005" w:type="dxa"/>
            <w:tcBorders>
              <w:bottom w:val="single" w:sz="4" w:space="0" w:color="auto"/>
            </w:tcBorders>
          </w:tcPr>
          <w:p w14:paraId="41000249" w14:textId="1099B269" w:rsidR="005C14F0" w:rsidRPr="005C14F0" w:rsidRDefault="005C14F0" w:rsidP="005C14F0">
            <w:pPr>
              <w:jc w:val="center"/>
              <w:rPr>
                <w:rFonts w:ascii="Arial" w:hAnsi="Arial" w:cs="Arial"/>
                <w:color w:val="D9D9D9" w:themeColor="background1" w:themeShade="D9"/>
                <w:sz w:val="36"/>
                <w:szCs w:val="36"/>
              </w:rPr>
            </w:pPr>
            <w:r w:rsidRPr="005C14F0">
              <w:rPr>
                <w:rFonts w:ascii="Arial" w:hAnsi="Arial" w:cs="Arial"/>
                <w:color w:val="D9D9D9" w:themeColor="background1" w:themeShade="D9"/>
                <w:sz w:val="36"/>
                <w:szCs w:val="36"/>
              </w:rPr>
              <w:sym w:font="Wingdings" w:char="00FC"/>
            </w:r>
          </w:p>
        </w:tc>
        <w:tc>
          <w:tcPr>
            <w:tcW w:w="501" w:type="dxa"/>
            <w:tcBorders>
              <w:bottom w:val="single" w:sz="4" w:space="0" w:color="auto"/>
            </w:tcBorders>
          </w:tcPr>
          <w:p w14:paraId="604599C8" w14:textId="59A8EFAF" w:rsidR="005C14F0" w:rsidRPr="00F64BE0" w:rsidRDefault="005C14F0" w:rsidP="005D5DC9">
            <w:pPr>
              <w:rPr>
                <w:rFonts w:ascii="Arial" w:hAnsi="Arial" w:cs="Arial"/>
                <w:sz w:val="20"/>
                <w:szCs w:val="20"/>
              </w:rPr>
            </w:pPr>
            <w:r>
              <w:rPr>
                <w:rFonts w:ascii="Arial" w:hAnsi="Arial" w:cs="Arial"/>
                <w:sz w:val="20"/>
                <w:szCs w:val="20"/>
              </w:rPr>
              <w:t>1</w:t>
            </w:r>
          </w:p>
        </w:tc>
        <w:tc>
          <w:tcPr>
            <w:tcW w:w="1909" w:type="dxa"/>
            <w:tcBorders>
              <w:bottom w:val="single" w:sz="4" w:space="0" w:color="auto"/>
            </w:tcBorders>
          </w:tcPr>
          <w:p w14:paraId="775423B3" w14:textId="64351F3E" w:rsidR="005C14F0" w:rsidRPr="005C14F0" w:rsidRDefault="005C14F0" w:rsidP="00D13058">
            <w:pPr>
              <w:rPr>
                <w:rFonts w:asciiTheme="majorHAnsi" w:hAnsiTheme="majorHAnsi" w:cstheme="majorHAnsi"/>
                <w:color w:val="000000" w:themeColor="text1"/>
              </w:rPr>
            </w:pPr>
            <w:r w:rsidRPr="005C14F0">
              <w:rPr>
                <w:rFonts w:asciiTheme="majorHAnsi" w:hAnsiTheme="majorHAnsi" w:cstheme="majorHAnsi"/>
                <w:color w:val="000000" w:themeColor="text1"/>
              </w:rPr>
              <w:t>Slips, Trips, and Falls</w:t>
            </w:r>
          </w:p>
        </w:tc>
        <w:tc>
          <w:tcPr>
            <w:tcW w:w="2955" w:type="dxa"/>
            <w:tcBorders>
              <w:bottom w:val="single" w:sz="4" w:space="0" w:color="auto"/>
            </w:tcBorders>
          </w:tcPr>
          <w:p w14:paraId="14433549" w14:textId="5581F116" w:rsidR="005C14F0" w:rsidRPr="005C14F0" w:rsidRDefault="005C14F0" w:rsidP="00D13058">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Borders>
              <w:bottom w:val="single" w:sz="4" w:space="0" w:color="auto"/>
            </w:tcBorders>
          </w:tcPr>
          <w:p w14:paraId="1BF2D9AF" w14:textId="727C29A0" w:rsidR="005C14F0" w:rsidRPr="00116DF1" w:rsidRDefault="005C14F0" w:rsidP="005C14F0">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-Ensure clear walkways and tidy event areas.</w:t>
            </w:r>
            <w:r w:rsidRPr="00116DF1">
              <w:rPr>
                <w:rFonts w:asciiTheme="majorHAnsi" w:hAnsiTheme="majorHAnsi" w:cstheme="majorHAnsi"/>
                <w:i/>
                <w:iCs/>
                <w:color w:val="000000" w:themeColor="text1"/>
              </w:rPr>
              <w:br/>
              <w:t>- Brief participants on safe movement and emergency exits.</w:t>
            </w:r>
          </w:p>
          <w:p w14:paraId="2517FFAE" w14:textId="09DC3955" w:rsidR="005C14F0" w:rsidRPr="00116DF1" w:rsidRDefault="005C14F0" w:rsidP="005C14F0">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-Conduct pre-event inspections of floors and pathways.</w:t>
            </w:r>
          </w:p>
          <w:p w14:paraId="4721737A" w14:textId="77777777" w:rsidR="005C14F0" w:rsidRPr="00116DF1" w:rsidRDefault="005C14F0" w:rsidP="005C14F0">
            <w:pPr>
              <w:rPr>
                <w:rFonts w:asciiTheme="majorHAnsi" w:hAnsiTheme="majorHAnsi" w:cstheme="majorHAnsi"/>
                <w:i/>
                <w:iCs/>
                <w:color w:val="000000" w:themeColor="text1"/>
              </w:rPr>
            </w:pPr>
          </w:p>
          <w:p w14:paraId="6957E350" w14:textId="77777777" w:rsidR="005C14F0" w:rsidRPr="00116DF1" w:rsidRDefault="005C14F0" w:rsidP="005C14F0">
            <w:pPr>
              <w:rPr>
                <w:rFonts w:asciiTheme="majorHAnsi" w:hAnsiTheme="majorHAnsi" w:cstheme="majorHAnsi"/>
                <w:i/>
                <w:iCs/>
                <w:color w:val="000000" w:themeColor="text1"/>
              </w:rPr>
            </w:pPr>
          </w:p>
          <w:p w14:paraId="6BB865A7" w14:textId="77777777" w:rsidR="005C14F0" w:rsidRPr="00116DF1" w:rsidRDefault="005C14F0" w:rsidP="005C14F0">
            <w:pPr>
              <w:rPr>
                <w:rFonts w:asciiTheme="majorHAnsi" w:hAnsiTheme="majorHAnsi" w:cstheme="majorHAnsi"/>
                <w:i/>
                <w:iCs/>
                <w:color w:val="000000" w:themeColor="text1"/>
              </w:rPr>
            </w:pPr>
          </w:p>
        </w:tc>
        <w:tc>
          <w:tcPr>
            <w:tcW w:w="1297" w:type="dxa"/>
            <w:tcBorders>
              <w:bottom w:val="single" w:sz="4" w:space="0" w:color="auto"/>
            </w:tcBorders>
          </w:tcPr>
          <w:p w14:paraId="1C209F99" w14:textId="1C6D064E" w:rsidR="005C14F0" w:rsidRPr="005C14F0" w:rsidRDefault="005C14F0" w:rsidP="005D5DC9">
            <w:pPr>
              <w:rPr>
                <w:rFonts w:ascii="Arial" w:hAnsi="Arial" w:cs="Arial"/>
                <w:color w:val="000000" w:themeColor="text1"/>
                <w:sz w:val="20"/>
                <w:szCs w:val="20"/>
              </w:rPr>
            </w:pPr>
          </w:p>
        </w:tc>
        <w:tc>
          <w:tcPr>
            <w:tcW w:w="1939" w:type="dxa"/>
            <w:tcBorders>
              <w:bottom w:val="single" w:sz="4" w:space="0" w:color="auto"/>
            </w:tcBorders>
          </w:tcPr>
          <w:p w14:paraId="2A9761A9" w14:textId="1D978DFE" w:rsidR="005C14F0" w:rsidRPr="00F64BE0" w:rsidRDefault="005C14F0" w:rsidP="005D5DC9">
            <w:pPr>
              <w:rPr>
                <w:rFonts w:ascii="Arial" w:hAnsi="Arial" w:cs="Arial"/>
                <w:sz w:val="20"/>
                <w:szCs w:val="20"/>
              </w:rPr>
            </w:pPr>
          </w:p>
        </w:tc>
        <w:tc>
          <w:tcPr>
            <w:tcW w:w="1141" w:type="dxa"/>
            <w:tcBorders>
              <w:bottom w:val="single" w:sz="4" w:space="0" w:color="auto"/>
            </w:tcBorders>
          </w:tcPr>
          <w:p w14:paraId="0C8A6943" w14:textId="5A2F10D4" w:rsidR="005C14F0" w:rsidRPr="00F64BE0" w:rsidRDefault="005C14F0" w:rsidP="005D5DC9">
            <w:pPr>
              <w:rPr>
                <w:rFonts w:ascii="Arial" w:hAnsi="Arial" w:cs="Arial"/>
                <w:sz w:val="20"/>
                <w:szCs w:val="20"/>
              </w:rPr>
            </w:pPr>
          </w:p>
        </w:tc>
        <w:tc>
          <w:tcPr>
            <w:tcW w:w="960" w:type="dxa"/>
            <w:tcBorders>
              <w:bottom w:val="single" w:sz="4" w:space="0" w:color="auto"/>
            </w:tcBorders>
          </w:tcPr>
          <w:p w14:paraId="34F4F327" w14:textId="77777777" w:rsidR="005C14F0" w:rsidRPr="00F64BE0" w:rsidRDefault="005C14F0" w:rsidP="005D5DC9">
            <w:pPr>
              <w:rPr>
                <w:rFonts w:ascii="Arial" w:hAnsi="Arial" w:cs="Arial"/>
                <w:sz w:val="20"/>
                <w:szCs w:val="20"/>
              </w:rPr>
            </w:pPr>
          </w:p>
        </w:tc>
        <w:tc>
          <w:tcPr>
            <w:tcW w:w="984" w:type="dxa"/>
            <w:tcBorders>
              <w:bottom w:val="single" w:sz="4" w:space="0" w:color="auto"/>
            </w:tcBorders>
          </w:tcPr>
          <w:p w14:paraId="3420E168" w14:textId="77777777" w:rsidR="005C14F0" w:rsidRPr="00F64BE0" w:rsidRDefault="005C14F0" w:rsidP="005D5DC9">
            <w:pPr>
              <w:rPr>
                <w:rFonts w:ascii="Arial" w:hAnsi="Arial" w:cs="Arial"/>
                <w:sz w:val="20"/>
                <w:szCs w:val="20"/>
              </w:rPr>
            </w:pPr>
          </w:p>
        </w:tc>
      </w:tr>
      <w:tr w:rsidR="005C14F0" w:rsidRPr="00F64BE0" w14:paraId="1E293B32" w14:textId="77777777" w:rsidTr="005C14F0">
        <w:tc>
          <w:tcPr>
            <w:tcW w:w="1005" w:type="dxa"/>
          </w:tcPr>
          <w:p w14:paraId="0544976E" w14:textId="5E7B0D59" w:rsidR="005C14F0" w:rsidRPr="00F64BE0" w:rsidRDefault="005C14F0">
            <w:pPr>
              <w:rPr>
                <w:rFonts w:ascii="Arial" w:hAnsi="Arial" w:cs="Arial"/>
                <w:sz w:val="20"/>
                <w:szCs w:val="20"/>
              </w:rPr>
            </w:pPr>
          </w:p>
        </w:tc>
        <w:tc>
          <w:tcPr>
            <w:tcW w:w="501" w:type="dxa"/>
          </w:tcPr>
          <w:p w14:paraId="3D683DE3" w14:textId="38649212" w:rsidR="005C14F0" w:rsidRPr="00F64BE0" w:rsidRDefault="005C14F0">
            <w:pPr>
              <w:rPr>
                <w:rFonts w:ascii="Arial" w:hAnsi="Arial" w:cs="Arial"/>
                <w:sz w:val="20"/>
                <w:szCs w:val="20"/>
              </w:rPr>
            </w:pPr>
            <w:r w:rsidRPr="00F64BE0">
              <w:rPr>
                <w:rFonts w:ascii="Arial" w:hAnsi="Arial" w:cs="Arial"/>
                <w:sz w:val="20"/>
                <w:szCs w:val="20"/>
              </w:rPr>
              <w:t>2</w:t>
            </w:r>
          </w:p>
        </w:tc>
        <w:tc>
          <w:tcPr>
            <w:tcW w:w="1909" w:type="dxa"/>
          </w:tcPr>
          <w:p w14:paraId="50713795" w14:textId="100735B3" w:rsidR="005C14F0" w:rsidRPr="005C14F0" w:rsidRDefault="005C14F0" w:rsidP="004914B1">
            <w:pPr>
              <w:rPr>
                <w:rFonts w:asciiTheme="majorHAnsi" w:hAnsiTheme="majorHAnsi" w:cstheme="majorHAnsi"/>
                <w:color w:val="000000" w:themeColor="text1"/>
              </w:rPr>
            </w:pPr>
            <w:r w:rsidRPr="005C14F0">
              <w:rPr>
                <w:rFonts w:asciiTheme="majorHAnsi" w:hAnsiTheme="majorHAnsi" w:cstheme="majorHAnsi"/>
                <w:color w:val="000000" w:themeColor="text1"/>
              </w:rPr>
              <w:t>Overcrowding</w:t>
            </w:r>
          </w:p>
          <w:p w14:paraId="226E2560" w14:textId="77777777" w:rsidR="005C14F0" w:rsidRPr="005C14F0" w:rsidRDefault="005C14F0" w:rsidP="004914B1">
            <w:pPr>
              <w:rPr>
                <w:rFonts w:asciiTheme="majorHAnsi" w:hAnsiTheme="majorHAnsi" w:cstheme="majorHAnsi"/>
                <w:color w:val="000000" w:themeColor="text1"/>
              </w:rPr>
            </w:pPr>
          </w:p>
          <w:p w14:paraId="769C89F8" w14:textId="77777777" w:rsidR="005C14F0" w:rsidRPr="005C14F0" w:rsidRDefault="005C14F0" w:rsidP="004914B1">
            <w:pPr>
              <w:rPr>
                <w:rFonts w:asciiTheme="majorHAnsi" w:hAnsiTheme="majorHAnsi" w:cstheme="majorHAnsi"/>
                <w:color w:val="000000" w:themeColor="text1"/>
              </w:rPr>
            </w:pPr>
          </w:p>
          <w:p w14:paraId="6E65F4D7" w14:textId="77777777" w:rsidR="005C14F0" w:rsidRPr="005C14F0" w:rsidRDefault="005C14F0" w:rsidP="004914B1">
            <w:pPr>
              <w:rPr>
                <w:rFonts w:asciiTheme="majorHAnsi" w:hAnsiTheme="majorHAnsi" w:cstheme="majorHAnsi"/>
                <w:color w:val="000000" w:themeColor="text1"/>
              </w:rPr>
            </w:pPr>
          </w:p>
          <w:p w14:paraId="5ED4741B" w14:textId="4F97432D" w:rsidR="005C14F0" w:rsidRPr="005C14F0" w:rsidRDefault="005C14F0" w:rsidP="004914B1">
            <w:pPr>
              <w:rPr>
                <w:rFonts w:asciiTheme="majorHAnsi" w:hAnsiTheme="majorHAnsi" w:cstheme="majorHAnsi"/>
                <w:color w:val="000000" w:themeColor="text1"/>
              </w:rPr>
            </w:pPr>
          </w:p>
        </w:tc>
        <w:tc>
          <w:tcPr>
            <w:tcW w:w="2955" w:type="dxa"/>
          </w:tcPr>
          <w:p w14:paraId="2BA727A5" w14:textId="255A3408"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lastRenderedPageBreak/>
              <w:t>Students, attendees, staff</w:t>
            </w:r>
          </w:p>
        </w:tc>
        <w:tc>
          <w:tcPr>
            <w:tcW w:w="2759" w:type="dxa"/>
          </w:tcPr>
          <w:p w14:paraId="0BCB9ABF" w14:textId="77777777" w:rsidR="005C14F0" w:rsidRPr="00116DF1" w:rsidRDefault="005C14F0" w:rsidP="004914B1">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Limit event capacity based on venue guidelines.</w:t>
            </w:r>
            <w:r w:rsidRPr="00116DF1">
              <w:rPr>
                <w:rFonts w:asciiTheme="majorHAnsi" w:hAnsiTheme="majorHAnsi" w:cstheme="majorHAnsi"/>
                <w:i/>
                <w:iCs/>
                <w:color w:val="000000" w:themeColor="text1"/>
              </w:rPr>
              <w:br/>
            </w:r>
            <w:r w:rsidRPr="00116DF1">
              <w:rPr>
                <w:rFonts w:asciiTheme="majorHAnsi" w:hAnsiTheme="majorHAnsi" w:cstheme="majorHAnsi"/>
                <w:i/>
                <w:iCs/>
                <w:color w:val="000000" w:themeColor="text1"/>
              </w:rPr>
              <w:lastRenderedPageBreak/>
              <w:t>- Use Union ticketing to control entry if needed.</w:t>
            </w:r>
            <w:r w:rsidRPr="00116DF1">
              <w:rPr>
                <w:rFonts w:asciiTheme="majorHAnsi" w:hAnsiTheme="majorHAnsi" w:cstheme="majorHAnsi"/>
                <w:i/>
                <w:iCs/>
                <w:color w:val="000000" w:themeColor="text1"/>
              </w:rPr>
              <w:br/>
              <w:t xml:space="preserve">- Maintain access to </w:t>
            </w:r>
            <w:proofErr w:type="gramStart"/>
            <w:r w:rsidRPr="00116DF1">
              <w:rPr>
                <w:rFonts w:asciiTheme="majorHAnsi" w:hAnsiTheme="majorHAnsi" w:cstheme="majorHAnsi"/>
                <w:i/>
                <w:iCs/>
                <w:color w:val="000000" w:themeColor="text1"/>
              </w:rPr>
              <w:t>exits at all times</w:t>
            </w:r>
            <w:proofErr w:type="gramEnd"/>
            <w:r w:rsidRPr="00116DF1">
              <w:rPr>
                <w:rFonts w:asciiTheme="majorHAnsi" w:hAnsiTheme="majorHAnsi" w:cstheme="majorHAnsi"/>
                <w:i/>
                <w:iCs/>
                <w:color w:val="000000" w:themeColor="text1"/>
              </w:rPr>
              <w:t>.</w:t>
            </w:r>
          </w:p>
          <w:p w14:paraId="2F74F648" w14:textId="4488212C" w:rsidR="005C14F0" w:rsidRPr="00116DF1" w:rsidRDefault="005C14F0" w:rsidP="004914B1">
            <w:pPr>
              <w:rPr>
                <w:rFonts w:asciiTheme="majorHAnsi" w:hAnsiTheme="majorHAnsi" w:cstheme="majorHAnsi"/>
                <w:i/>
                <w:iCs/>
                <w:color w:val="000000" w:themeColor="text1"/>
              </w:rPr>
            </w:pPr>
          </w:p>
        </w:tc>
        <w:tc>
          <w:tcPr>
            <w:tcW w:w="1297" w:type="dxa"/>
          </w:tcPr>
          <w:p w14:paraId="3518F928" w14:textId="0463CEED" w:rsidR="005C14F0" w:rsidRPr="005C14F0" w:rsidRDefault="005C14F0">
            <w:pPr>
              <w:rPr>
                <w:rFonts w:ascii="Arial" w:hAnsi="Arial" w:cs="Arial"/>
                <w:color w:val="000000" w:themeColor="text1"/>
                <w:sz w:val="20"/>
                <w:szCs w:val="20"/>
              </w:rPr>
            </w:pPr>
          </w:p>
        </w:tc>
        <w:tc>
          <w:tcPr>
            <w:tcW w:w="1939" w:type="dxa"/>
          </w:tcPr>
          <w:p w14:paraId="1A1B3492" w14:textId="04061E83" w:rsidR="005C14F0" w:rsidRPr="00F64BE0" w:rsidRDefault="005C14F0">
            <w:pPr>
              <w:rPr>
                <w:rFonts w:ascii="Arial" w:hAnsi="Arial" w:cs="Arial"/>
                <w:sz w:val="20"/>
                <w:szCs w:val="20"/>
              </w:rPr>
            </w:pPr>
          </w:p>
        </w:tc>
        <w:tc>
          <w:tcPr>
            <w:tcW w:w="1141" w:type="dxa"/>
          </w:tcPr>
          <w:p w14:paraId="20BC91FE" w14:textId="79CD34D8" w:rsidR="005C14F0" w:rsidRPr="00F64BE0" w:rsidRDefault="005C14F0">
            <w:pPr>
              <w:rPr>
                <w:rFonts w:ascii="Arial" w:hAnsi="Arial" w:cs="Arial"/>
                <w:sz w:val="20"/>
                <w:szCs w:val="20"/>
              </w:rPr>
            </w:pPr>
          </w:p>
        </w:tc>
        <w:tc>
          <w:tcPr>
            <w:tcW w:w="960" w:type="dxa"/>
          </w:tcPr>
          <w:p w14:paraId="7D3985A7" w14:textId="77777777" w:rsidR="005C14F0" w:rsidRPr="00F64BE0" w:rsidRDefault="005C14F0">
            <w:pPr>
              <w:rPr>
                <w:rFonts w:ascii="Arial" w:hAnsi="Arial" w:cs="Arial"/>
                <w:sz w:val="20"/>
                <w:szCs w:val="20"/>
              </w:rPr>
            </w:pPr>
          </w:p>
        </w:tc>
        <w:tc>
          <w:tcPr>
            <w:tcW w:w="984" w:type="dxa"/>
          </w:tcPr>
          <w:p w14:paraId="22C94358" w14:textId="77777777" w:rsidR="005C14F0" w:rsidRPr="00F64BE0" w:rsidRDefault="005C14F0">
            <w:pPr>
              <w:rPr>
                <w:rFonts w:ascii="Arial" w:hAnsi="Arial" w:cs="Arial"/>
                <w:sz w:val="20"/>
                <w:szCs w:val="20"/>
              </w:rPr>
            </w:pPr>
          </w:p>
        </w:tc>
      </w:tr>
      <w:tr w:rsidR="005C14F0" w:rsidRPr="00F64BE0" w14:paraId="1E852186" w14:textId="77777777" w:rsidTr="005C14F0">
        <w:tc>
          <w:tcPr>
            <w:tcW w:w="1005" w:type="dxa"/>
          </w:tcPr>
          <w:p w14:paraId="3AED0681" w14:textId="31BBE700" w:rsidR="005C14F0" w:rsidRDefault="005C14F0">
            <w:pPr>
              <w:rPr>
                <w:rFonts w:ascii="Arial" w:hAnsi="Arial" w:cs="Arial"/>
                <w:sz w:val="20"/>
                <w:szCs w:val="20"/>
              </w:rPr>
            </w:pPr>
          </w:p>
        </w:tc>
        <w:tc>
          <w:tcPr>
            <w:tcW w:w="501" w:type="dxa"/>
          </w:tcPr>
          <w:p w14:paraId="0EC32FB1" w14:textId="3372171A" w:rsidR="005C14F0" w:rsidRPr="00F64BE0" w:rsidRDefault="005C14F0">
            <w:pPr>
              <w:rPr>
                <w:rFonts w:ascii="Arial" w:hAnsi="Arial" w:cs="Arial"/>
                <w:sz w:val="20"/>
                <w:szCs w:val="20"/>
              </w:rPr>
            </w:pPr>
            <w:r>
              <w:rPr>
                <w:rFonts w:ascii="Arial" w:hAnsi="Arial" w:cs="Arial"/>
                <w:sz w:val="20"/>
                <w:szCs w:val="20"/>
              </w:rPr>
              <w:t>3</w:t>
            </w:r>
          </w:p>
        </w:tc>
        <w:tc>
          <w:tcPr>
            <w:tcW w:w="1909" w:type="dxa"/>
          </w:tcPr>
          <w:p w14:paraId="710940EF" w14:textId="62E530AD" w:rsidR="005C14F0" w:rsidRPr="005C14F0" w:rsidRDefault="005C14F0" w:rsidP="00F64BE0">
            <w:pPr>
              <w:rPr>
                <w:rFonts w:asciiTheme="majorHAnsi" w:hAnsiTheme="majorHAnsi" w:cstheme="majorHAnsi"/>
                <w:color w:val="000000" w:themeColor="text1"/>
              </w:rPr>
            </w:pPr>
            <w:r w:rsidRPr="005C14F0">
              <w:rPr>
                <w:rFonts w:asciiTheme="majorHAnsi" w:hAnsiTheme="majorHAnsi" w:cstheme="majorHAnsi"/>
                <w:color w:val="000000" w:themeColor="text1"/>
              </w:rPr>
              <w:t>Food Allergies and Poisoning</w:t>
            </w:r>
          </w:p>
        </w:tc>
        <w:tc>
          <w:tcPr>
            <w:tcW w:w="2955" w:type="dxa"/>
          </w:tcPr>
          <w:p w14:paraId="0B0D1467" w14:textId="2A7862ED"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Pr>
          <w:p w14:paraId="442812D0" w14:textId="77777777" w:rsidR="005C14F0" w:rsidRPr="00116DF1" w:rsidRDefault="005C14F0" w:rsidP="004914B1">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Display allergen information.</w:t>
            </w:r>
            <w:r w:rsidRPr="00116DF1">
              <w:rPr>
                <w:rFonts w:asciiTheme="majorHAnsi" w:hAnsiTheme="majorHAnsi" w:cstheme="majorHAnsi"/>
                <w:i/>
                <w:iCs/>
                <w:color w:val="000000" w:themeColor="text1"/>
              </w:rPr>
              <w:br/>
              <w:t>- Serve only pre-packaged or catering-approved food.</w:t>
            </w:r>
            <w:r w:rsidRPr="00116DF1">
              <w:rPr>
                <w:rFonts w:asciiTheme="majorHAnsi" w:hAnsiTheme="majorHAnsi" w:cstheme="majorHAnsi"/>
                <w:i/>
                <w:iCs/>
                <w:color w:val="000000" w:themeColor="text1"/>
              </w:rPr>
              <w:br/>
              <w:t>- If home made food, ensure all those preparing have Food Hygiene certificate and are aware of processes around preparation and storage.</w:t>
            </w:r>
          </w:p>
          <w:p w14:paraId="0FD46566" w14:textId="3FD2838D" w:rsidR="005C14F0" w:rsidRPr="00116DF1" w:rsidRDefault="005C14F0" w:rsidP="004914B1">
            <w:pPr>
              <w:rPr>
                <w:rFonts w:asciiTheme="majorHAnsi" w:hAnsiTheme="majorHAnsi" w:cstheme="majorHAnsi"/>
                <w:i/>
                <w:iCs/>
                <w:color w:val="000000" w:themeColor="text1"/>
              </w:rPr>
            </w:pPr>
          </w:p>
        </w:tc>
        <w:tc>
          <w:tcPr>
            <w:tcW w:w="1297" w:type="dxa"/>
          </w:tcPr>
          <w:p w14:paraId="6242B373" w14:textId="77777777" w:rsidR="005C14F0" w:rsidRPr="005C14F0" w:rsidRDefault="005C14F0">
            <w:pPr>
              <w:rPr>
                <w:rFonts w:ascii="Arial" w:hAnsi="Arial" w:cs="Arial"/>
                <w:color w:val="000000" w:themeColor="text1"/>
                <w:sz w:val="20"/>
                <w:szCs w:val="20"/>
              </w:rPr>
            </w:pPr>
          </w:p>
        </w:tc>
        <w:tc>
          <w:tcPr>
            <w:tcW w:w="1939" w:type="dxa"/>
          </w:tcPr>
          <w:p w14:paraId="33EB21DD" w14:textId="77777777" w:rsidR="005C14F0" w:rsidRPr="00F64BE0" w:rsidRDefault="005C14F0">
            <w:pPr>
              <w:rPr>
                <w:rFonts w:ascii="Arial" w:hAnsi="Arial" w:cs="Arial"/>
                <w:sz w:val="20"/>
                <w:szCs w:val="20"/>
              </w:rPr>
            </w:pPr>
          </w:p>
        </w:tc>
        <w:tc>
          <w:tcPr>
            <w:tcW w:w="1141" w:type="dxa"/>
          </w:tcPr>
          <w:p w14:paraId="5E7EE204" w14:textId="77777777" w:rsidR="005C14F0" w:rsidRPr="00F64BE0" w:rsidRDefault="005C14F0">
            <w:pPr>
              <w:rPr>
                <w:rFonts w:ascii="Arial" w:hAnsi="Arial" w:cs="Arial"/>
                <w:sz w:val="20"/>
                <w:szCs w:val="20"/>
              </w:rPr>
            </w:pPr>
          </w:p>
        </w:tc>
        <w:tc>
          <w:tcPr>
            <w:tcW w:w="960" w:type="dxa"/>
          </w:tcPr>
          <w:p w14:paraId="44B19F46" w14:textId="77777777" w:rsidR="005C14F0" w:rsidRPr="00F64BE0" w:rsidRDefault="005C14F0">
            <w:pPr>
              <w:rPr>
                <w:rFonts w:ascii="Arial" w:hAnsi="Arial" w:cs="Arial"/>
                <w:sz w:val="20"/>
                <w:szCs w:val="20"/>
              </w:rPr>
            </w:pPr>
          </w:p>
        </w:tc>
        <w:tc>
          <w:tcPr>
            <w:tcW w:w="984" w:type="dxa"/>
          </w:tcPr>
          <w:p w14:paraId="6D3828E1" w14:textId="77777777" w:rsidR="005C14F0" w:rsidRPr="00F64BE0" w:rsidRDefault="005C14F0">
            <w:pPr>
              <w:rPr>
                <w:rFonts w:ascii="Arial" w:hAnsi="Arial" w:cs="Arial"/>
                <w:sz w:val="20"/>
                <w:szCs w:val="20"/>
              </w:rPr>
            </w:pPr>
          </w:p>
        </w:tc>
      </w:tr>
      <w:tr w:rsidR="005C14F0" w:rsidRPr="00F64BE0" w14:paraId="478DDB49" w14:textId="77777777" w:rsidTr="005C14F0">
        <w:tc>
          <w:tcPr>
            <w:tcW w:w="1005" w:type="dxa"/>
          </w:tcPr>
          <w:p w14:paraId="773FE20D" w14:textId="77777777" w:rsidR="005C14F0" w:rsidRDefault="005C14F0">
            <w:pPr>
              <w:rPr>
                <w:rFonts w:ascii="Arial" w:hAnsi="Arial" w:cs="Arial"/>
                <w:sz w:val="20"/>
                <w:szCs w:val="20"/>
              </w:rPr>
            </w:pPr>
          </w:p>
        </w:tc>
        <w:tc>
          <w:tcPr>
            <w:tcW w:w="501" w:type="dxa"/>
          </w:tcPr>
          <w:p w14:paraId="1386AB69" w14:textId="321F5656" w:rsidR="005C14F0" w:rsidRPr="00F64BE0" w:rsidRDefault="005C14F0">
            <w:pPr>
              <w:rPr>
                <w:rFonts w:ascii="Arial" w:hAnsi="Arial" w:cs="Arial"/>
                <w:sz w:val="20"/>
                <w:szCs w:val="20"/>
              </w:rPr>
            </w:pPr>
            <w:r>
              <w:rPr>
                <w:rFonts w:ascii="Arial" w:hAnsi="Arial" w:cs="Arial"/>
                <w:sz w:val="20"/>
                <w:szCs w:val="20"/>
              </w:rPr>
              <w:t>4</w:t>
            </w:r>
          </w:p>
        </w:tc>
        <w:tc>
          <w:tcPr>
            <w:tcW w:w="1909" w:type="dxa"/>
          </w:tcPr>
          <w:p w14:paraId="306A9A29" w14:textId="4530B404" w:rsidR="005C14F0" w:rsidRPr="005C14F0" w:rsidRDefault="005C14F0" w:rsidP="00F64BE0">
            <w:pPr>
              <w:rPr>
                <w:rFonts w:asciiTheme="majorHAnsi" w:hAnsiTheme="majorHAnsi" w:cstheme="majorHAnsi"/>
                <w:color w:val="000000" w:themeColor="text1"/>
              </w:rPr>
            </w:pPr>
            <w:r w:rsidRPr="005C14F0">
              <w:rPr>
                <w:rFonts w:asciiTheme="majorHAnsi" w:hAnsiTheme="majorHAnsi" w:cstheme="majorHAnsi"/>
                <w:color w:val="000000" w:themeColor="text1"/>
              </w:rPr>
              <w:t>Injury During Physical Activities</w:t>
            </w:r>
          </w:p>
        </w:tc>
        <w:tc>
          <w:tcPr>
            <w:tcW w:w="2955" w:type="dxa"/>
          </w:tcPr>
          <w:p w14:paraId="04A8E785" w14:textId="15F6AA54"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 xml:space="preserve">Students, attendees, staff, opposition </w:t>
            </w:r>
          </w:p>
        </w:tc>
        <w:tc>
          <w:tcPr>
            <w:tcW w:w="2759" w:type="dxa"/>
          </w:tcPr>
          <w:p w14:paraId="0F73A08A" w14:textId="77777777" w:rsidR="005C14F0" w:rsidRPr="00116DF1" w:rsidRDefault="005C14F0" w:rsidP="004914B1">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Warm-up/cool-down for physical activities.</w:t>
            </w:r>
            <w:r w:rsidRPr="00116DF1">
              <w:rPr>
                <w:rFonts w:asciiTheme="majorHAnsi" w:hAnsiTheme="majorHAnsi" w:cstheme="majorHAnsi"/>
                <w:i/>
                <w:iCs/>
                <w:color w:val="000000" w:themeColor="text1"/>
              </w:rPr>
              <w:br/>
              <w:t>- Use qualified coaches/instructors where applicable</w:t>
            </w:r>
            <w:r w:rsidRPr="00116DF1">
              <w:rPr>
                <w:rFonts w:asciiTheme="majorHAnsi" w:hAnsiTheme="majorHAnsi" w:cstheme="majorHAnsi"/>
                <w:i/>
                <w:iCs/>
                <w:color w:val="000000" w:themeColor="text1"/>
              </w:rPr>
              <w:br/>
              <w:t>- First aid kit and responder available at the venue.</w:t>
            </w:r>
          </w:p>
          <w:p w14:paraId="5EC69DE0" w14:textId="49E38BB9" w:rsidR="005C14F0" w:rsidRPr="00116DF1" w:rsidRDefault="005C14F0" w:rsidP="004914B1">
            <w:pPr>
              <w:rPr>
                <w:rFonts w:asciiTheme="majorHAnsi" w:hAnsiTheme="majorHAnsi" w:cstheme="majorHAnsi"/>
                <w:i/>
                <w:iCs/>
                <w:color w:val="000000" w:themeColor="text1"/>
              </w:rPr>
            </w:pPr>
          </w:p>
        </w:tc>
        <w:tc>
          <w:tcPr>
            <w:tcW w:w="1297" w:type="dxa"/>
          </w:tcPr>
          <w:p w14:paraId="04A37BF0" w14:textId="77777777" w:rsidR="005C14F0" w:rsidRPr="005C14F0" w:rsidRDefault="005C14F0">
            <w:pPr>
              <w:rPr>
                <w:rFonts w:ascii="Arial" w:hAnsi="Arial" w:cs="Arial"/>
                <w:color w:val="000000" w:themeColor="text1"/>
                <w:sz w:val="20"/>
                <w:szCs w:val="20"/>
              </w:rPr>
            </w:pPr>
          </w:p>
        </w:tc>
        <w:tc>
          <w:tcPr>
            <w:tcW w:w="1939" w:type="dxa"/>
          </w:tcPr>
          <w:p w14:paraId="0ED64656" w14:textId="77777777" w:rsidR="005C14F0" w:rsidRPr="00F64BE0" w:rsidRDefault="005C14F0">
            <w:pPr>
              <w:rPr>
                <w:rFonts w:ascii="Arial" w:hAnsi="Arial" w:cs="Arial"/>
                <w:sz w:val="20"/>
                <w:szCs w:val="20"/>
              </w:rPr>
            </w:pPr>
          </w:p>
        </w:tc>
        <w:tc>
          <w:tcPr>
            <w:tcW w:w="1141" w:type="dxa"/>
          </w:tcPr>
          <w:p w14:paraId="4D5501CC" w14:textId="77777777" w:rsidR="005C14F0" w:rsidRPr="00F64BE0" w:rsidRDefault="005C14F0">
            <w:pPr>
              <w:rPr>
                <w:rFonts w:ascii="Arial" w:hAnsi="Arial" w:cs="Arial"/>
                <w:sz w:val="20"/>
                <w:szCs w:val="20"/>
              </w:rPr>
            </w:pPr>
          </w:p>
        </w:tc>
        <w:tc>
          <w:tcPr>
            <w:tcW w:w="960" w:type="dxa"/>
          </w:tcPr>
          <w:p w14:paraId="5132BD8F" w14:textId="77777777" w:rsidR="005C14F0" w:rsidRPr="00F64BE0" w:rsidRDefault="005C14F0">
            <w:pPr>
              <w:rPr>
                <w:rFonts w:ascii="Arial" w:hAnsi="Arial" w:cs="Arial"/>
                <w:sz w:val="20"/>
                <w:szCs w:val="20"/>
              </w:rPr>
            </w:pPr>
          </w:p>
        </w:tc>
        <w:tc>
          <w:tcPr>
            <w:tcW w:w="984" w:type="dxa"/>
          </w:tcPr>
          <w:p w14:paraId="229EF79C" w14:textId="77777777" w:rsidR="005C14F0" w:rsidRPr="00F64BE0" w:rsidRDefault="005C14F0">
            <w:pPr>
              <w:rPr>
                <w:rFonts w:ascii="Arial" w:hAnsi="Arial" w:cs="Arial"/>
                <w:sz w:val="20"/>
                <w:szCs w:val="20"/>
              </w:rPr>
            </w:pPr>
          </w:p>
        </w:tc>
      </w:tr>
      <w:tr w:rsidR="005C14F0" w:rsidRPr="00F64BE0" w14:paraId="06EDA2DB" w14:textId="77777777" w:rsidTr="005C14F0">
        <w:tc>
          <w:tcPr>
            <w:tcW w:w="1005" w:type="dxa"/>
          </w:tcPr>
          <w:p w14:paraId="113C09E2" w14:textId="77777777" w:rsidR="005C14F0" w:rsidRDefault="005C14F0">
            <w:pPr>
              <w:rPr>
                <w:rFonts w:ascii="Arial" w:hAnsi="Arial" w:cs="Arial"/>
                <w:sz w:val="20"/>
                <w:szCs w:val="20"/>
              </w:rPr>
            </w:pPr>
          </w:p>
        </w:tc>
        <w:tc>
          <w:tcPr>
            <w:tcW w:w="501" w:type="dxa"/>
          </w:tcPr>
          <w:p w14:paraId="28226187" w14:textId="68D0117E" w:rsidR="005C14F0" w:rsidRPr="00F64BE0" w:rsidRDefault="005C14F0">
            <w:pPr>
              <w:rPr>
                <w:rFonts w:ascii="Arial" w:hAnsi="Arial" w:cs="Arial"/>
                <w:sz w:val="20"/>
                <w:szCs w:val="20"/>
              </w:rPr>
            </w:pPr>
            <w:r>
              <w:rPr>
                <w:rFonts w:ascii="Arial" w:hAnsi="Arial" w:cs="Arial"/>
                <w:sz w:val="20"/>
                <w:szCs w:val="20"/>
              </w:rPr>
              <w:t>5</w:t>
            </w:r>
          </w:p>
        </w:tc>
        <w:tc>
          <w:tcPr>
            <w:tcW w:w="1909" w:type="dxa"/>
          </w:tcPr>
          <w:p w14:paraId="4A0441FF" w14:textId="3ADEDB30" w:rsidR="005C14F0" w:rsidRPr="005C14F0" w:rsidRDefault="005C14F0" w:rsidP="00F64BE0">
            <w:pPr>
              <w:rPr>
                <w:rFonts w:asciiTheme="majorHAnsi" w:hAnsiTheme="majorHAnsi" w:cstheme="majorHAnsi"/>
                <w:color w:val="000000" w:themeColor="text1"/>
              </w:rPr>
            </w:pPr>
            <w:r w:rsidRPr="005C14F0">
              <w:rPr>
                <w:rFonts w:asciiTheme="majorHAnsi" w:hAnsiTheme="majorHAnsi" w:cstheme="majorHAnsi"/>
                <w:color w:val="000000" w:themeColor="text1"/>
              </w:rPr>
              <w:t>Unacceptable Behaviour or Misconduct</w:t>
            </w:r>
          </w:p>
        </w:tc>
        <w:tc>
          <w:tcPr>
            <w:tcW w:w="2955" w:type="dxa"/>
          </w:tcPr>
          <w:p w14:paraId="2064B831" w14:textId="525A557D"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Union and/or University reputation</w:t>
            </w:r>
          </w:p>
        </w:tc>
        <w:tc>
          <w:tcPr>
            <w:tcW w:w="2759" w:type="dxa"/>
          </w:tcPr>
          <w:p w14:paraId="5798FC00" w14:textId="77777777" w:rsidR="005C14F0" w:rsidRPr="00116DF1" w:rsidRDefault="005C14F0" w:rsidP="004914B1">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Committee members briefed on managing conduct.</w:t>
            </w:r>
            <w:r w:rsidRPr="00116DF1">
              <w:rPr>
                <w:rFonts w:asciiTheme="majorHAnsi" w:hAnsiTheme="majorHAnsi" w:cstheme="majorHAnsi"/>
                <w:i/>
                <w:iCs/>
                <w:color w:val="000000" w:themeColor="text1"/>
              </w:rPr>
              <w:br/>
              <w:t>- Security presence if alcohol served or high turnout expected.</w:t>
            </w:r>
          </w:p>
          <w:p w14:paraId="218B43F4" w14:textId="77777777" w:rsidR="005C14F0" w:rsidRPr="00116DF1" w:rsidRDefault="005C14F0" w:rsidP="004914B1">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Committee aware of how to contact the Union or Security if an issue occurs</w:t>
            </w:r>
          </w:p>
          <w:p w14:paraId="58FACCF1" w14:textId="7016A295" w:rsidR="005C14F0" w:rsidRPr="00116DF1" w:rsidRDefault="005C14F0" w:rsidP="004914B1">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lastRenderedPageBreak/>
              <w:t>-Union staff to be present at larger scale events or events where there is greater potential for issue</w:t>
            </w:r>
          </w:p>
          <w:p w14:paraId="52FB007F" w14:textId="3A3FD937" w:rsidR="005C14F0" w:rsidRPr="00116DF1" w:rsidRDefault="005C14F0" w:rsidP="004914B1">
            <w:pPr>
              <w:rPr>
                <w:rFonts w:asciiTheme="majorHAnsi" w:hAnsiTheme="majorHAnsi" w:cstheme="majorHAnsi"/>
                <w:i/>
                <w:iCs/>
                <w:color w:val="000000" w:themeColor="text1"/>
              </w:rPr>
            </w:pPr>
          </w:p>
        </w:tc>
        <w:tc>
          <w:tcPr>
            <w:tcW w:w="1297" w:type="dxa"/>
          </w:tcPr>
          <w:p w14:paraId="024EFA08" w14:textId="77777777" w:rsidR="005C14F0" w:rsidRPr="005C14F0" w:rsidRDefault="005C14F0">
            <w:pPr>
              <w:rPr>
                <w:rFonts w:ascii="Arial" w:hAnsi="Arial" w:cs="Arial"/>
                <w:color w:val="000000" w:themeColor="text1"/>
                <w:sz w:val="20"/>
                <w:szCs w:val="20"/>
              </w:rPr>
            </w:pPr>
          </w:p>
        </w:tc>
        <w:tc>
          <w:tcPr>
            <w:tcW w:w="1939" w:type="dxa"/>
          </w:tcPr>
          <w:p w14:paraId="2ADABBFB" w14:textId="77777777" w:rsidR="005C14F0" w:rsidRPr="00F64BE0" w:rsidRDefault="005C14F0">
            <w:pPr>
              <w:rPr>
                <w:rFonts w:ascii="Arial" w:hAnsi="Arial" w:cs="Arial"/>
                <w:sz w:val="20"/>
                <w:szCs w:val="20"/>
              </w:rPr>
            </w:pPr>
          </w:p>
        </w:tc>
        <w:tc>
          <w:tcPr>
            <w:tcW w:w="1141" w:type="dxa"/>
          </w:tcPr>
          <w:p w14:paraId="246A5312" w14:textId="77777777" w:rsidR="005C14F0" w:rsidRPr="00F64BE0" w:rsidRDefault="005C14F0">
            <w:pPr>
              <w:rPr>
                <w:rFonts w:ascii="Arial" w:hAnsi="Arial" w:cs="Arial"/>
                <w:sz w:val="20"/>
                <w:szCs w:val="20"/>
              </w:rPr>
            </w:pPr>
          </w:p>
        </w:tc>
        <w:tc>
          <w:tcPr>
            <w:tcW w:w="960" w:type="dxa"/>
          </w:tcPr>
          <w:p w14:paraId="1E019D94" w14:textId="77777777" w:rsidR="005C14F0" w:rsidRPr="00F64BE0" w:rsidRDefault="005C14F0">
            <w:pPr>
              <w:rPr>
                <w:rFonts w:ascii="Arial" w:hAnsi="Arial" w:cs="Arial"/>
                <w:sz w:val="20"/>
                <w:szCs w:val="20"/>
              </w:rPr>
            </w:pPr>
          </w:p>
        </w:tc>
        <w:tc>
          <w:tcPr>
            <w:tcW w:w="984" w:type="dxa"/>
          </w:tcPr>
          <w:p w14:paraId="3F06E78B" w14:textId="77777777" w:rsidR="005C14F0" w:rsidRPr="00F64BE0" w:rsidRDefault="005C14F0">
            <w:pPr>
              <w:rPr>
                <w:rFonts w:ascii="Arial" w:hAnsi="Arial" w:cs="Arial"/>
                <w:sz w:val="20"/>
                <w:szCs w:val="20"/>
              </w:rPr>
            </w:pPr>
          </w:p>
        </w:tc>
      </w:tr>
      <w:tr w:rsidR="005C14F0" w:rsidRPr="00F64BE0" w14:paraId="63B2BD64" w14:textId="77777777" w:rsidTr="005C14F0">
        <w:tc>
          <w:tcPr>
            <w:tcW w:w="1005" w:type="dxa"/>
          </w:tcPr>
          <w:p w14:paraId="78DCC098" w14:textId="77777777" w:rsidR="005C14F0" w:rsidRDefault="005C14F0">
            <w:pPr>
              <w:rPr>
                <w:rFonts w:ascii="Arial" w:hAnsi="Arial" w:cs="Arial"/>
                <w:sz w:val="20"/>
                <w:szCs w:val="20"/>
              </w:rPr>
            </w:pPr>
          </w:p>
        </w:tc>
        <w:tc>
          <w:tcPr>
            <w:tcW w:w="501" w:type="dxa"/>
          </w:tcPr>
          <w:p w14:paraId="58304D50" w14:textId="4753E749" w:rsidR="005C14F0" w:rsidRPr="00F64BE0" w:rsidRDefault="005C14F0">
            <w:pPr>
              <w:rPr>
                <w:rFonts w:ascii="Arial" w:hAnsi="Arial" w:cs="Arial"/>
                <w:sz w:val="20"/>
                <w:szCs w:val="20"/>
              </w:rPr>
            </w:pPr>
            <w:r>
              <w:rPr>
                <w:rFonts w:ascii="Arial" w:hAnsi="Arial" w:cs="Arial"/>
                <w:sz w:val="20"/>
                <w:szCs w:val="20"/>
              </w:rPr>
              <w:t>6</w:t>
            </w:r>
          </w:p>
        </w:tc>
        <w:tc>
          <w:tcPr>
            <w:tcW w:w="1909" w:type="dxa"/>
          </w:tcPr>
          <w:p w14:paraId="5012C809" w14:textId="449FB704" w:rsidR="005C14F0" w:rsidRPr="005C14F0" w:rsidRDefault="005C14F0" w:rsidP="00F64BE0">
            <w:pPr>
              <w:rPr>
                <w:rFonts w:asciiTheme="majorHAnsi" w:hAnsiTheme="majorHAnsi" w:cstheme="majorHAnsi"/>
                <w:color w:val="000000" w:themeColor="text1"/>
              </w:rPr>
            </w:pPr>
            <w:r w:rsidRPr="005C14F0">
              <w:rPr>
                <w:rFonts w:asciiTheme="majorHAnsi" w:hAnsiTheme="majorHAnsi" w:cstheme="majorHAnsi"/>
                <w:color w:val="000000" w:themeColor="text1"/>
              </w:rPr>
              <w:t>Fire or Emergency Evacuation</w:t>
            </w:r>
          </w:p>
        </w:tc>
        <w:tc>
          <w:tcPr>
            <w:tcW w:w="2955" w:type="dxa"/>
          </w:tcPr>
          <w:p w14:paraId="7B90D02A" w14:textId="1D941870" w:rsidR="005C14F0" w:rsidRPr="005C14F0" w:rsidRDefault="005C14F0" w:rsidP="004914B1">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Pr>
          <w:p w14:paraId="0FBD0904" w14:textId="77777777" w:rsidR="005C14F0" w:rsidRPr="00116DF1" w:rsidRDefault="005C14F0" w:rsidP="004914B1">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xml:space="preserve">- Check fire </w:t>
            </w:r>
            <w:proofErr w:type="gramStart"/>
            <w:r w:rsidRPr="00116DF1">
              <w:rPr>
                <w:rFonts w:asciiTheme="majorHAnsi" w:hAnsiTheme="majorHAnsi" w:cstheme="majorHAnsi"/>
                <w:i/>
                <w:iCs/>
                <w:color w:val="000000" w:themeColor="text1"/>
              </w:rPr>
              <w:t>exits</w:t>
            </w:r>
            <w:proofErr w:type="gramEnd"/>
            <w:r w:rsidRPr="00116DF1">
              <w:rPr>
                <w:rFonts w:asciiTheme="majorHAnsi" w:hAnsiTheme="majorHAnsi" w:cstheme="majorHAnsi"/>
                <w:i/>
                <w:iCs/>
                <w:color w:val="000000" w:themeColor="text1"/>
              </w:rPr>
              <w:t xml:space="preserve"> and emergency routes are accessible.</w:t>
            </w:r>
          </w:p>
          <w:p w14:paraId="088620F6" w14:textId="77777777" w:rsidR="005C14F0" w:rsidRPr="00116DF1" w:rsidRDefault="005C14F0" w:rsidP="004914B1">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-Committee members/event organisers aware of fire exits and processes for in the case of an emergency.</w:t>
            </w:r>
          </w:p>
          <w:p w14:paraId="4537C290" w14:textId="77777777" w:rsidR="005C14F0" w:rsidRPr="00116DF1" w:rsidRDefault="005C14F0" w:rsidP="004914B1">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-In the event of an emergency, university security will attend and lead on response.</w:t>
            </w:r>
          </w:p>
          <w:p w14:paraId="7D8EE5B9" w14:textId="67FA880F" w:rsidR="005C14F0" w:rsidRPr="00116DF1" w:rsidRDefault="005C14F0" w:rsidP="004914B1">
            <w:pPr>
              <w:rPr>
                <w:rFonts w:asciiTheme="majorHAnsi" w:hAnsiTheme="majorHAnsi" w:cstheme="majorHAnsi"/>
                <w:i/>
                <w:iCs/>
                <w:color w:val="000000" w:themeColor="text1"/>
              </w:rPr>
            </w:pPr>
          </w:p>
        </w:tc>
        <w:tc>
          <w:tcPr>
            <w:tcW w:w="1297" w:type="dxa"/>
          </w:tcPr>
          <w:p w14:paraId="6E0FDDD2" w14:textId="77777777" w:rsidR="005C14F0" w:rsidRPr="005C14F0" w:rsidRDefault="005C14F0">
            <w:pPr>
              <w:rPr>
                <w:rFonts w:ascii="Arial" w:hAnsi="Arial" w:cs="Arial"/>
                <w:color w:val="000000" w:themeColor="text1"/>
                <w:sz w:val="20"/>
                <w:szCs w:val="20"/>
              </w:rPr>
            </w:pPr>
          </w:p>
        </w:tc>
        <w:tc>
          <w:tcPr>
            <w:tcW w:w="1939" w:type="dxa"/>
          </w:tcPr>
          <w:p w14:paraId="71BDA59E" w14:textId="77777777" w:rsidR="005C14F0" w:rsidRPr="00F64BE0" w:rsidRDefault="005C14F0">
            <w:pPr>
              <w:rPr>
                <w:rFonts w:ascii="Arial" w:hAnsi="Arial" w:cs="Arial"/>
                <w:sz w:val="20"/>
                <w:szCs w:val="20"/>
              </w:rPr>
            </w:pPr>
          </w:p>
        </w:tc>
        <w:tc>
          <w:tcPr>
            <w:tcW w:w="1141" w:type="dxa"/>
          </w:tcPr>
          <w:p w14:paraId="138780A2" w14:textId="77777777" w:rsidR="005C14F0" w:rsidRPr="00F64BE0" w:rsidRDefault="005C14F0">
            <w:pPr>
              <w:rPr>
                <w:rFonts w:ascii="Arial" w:hAnsi="Arial" w:cs="Arial"/>
                <w:sz w:val="20"/>
                <w:szCs w:val="20"/>
              </w:rPr>
            </w:pPr>
          </w:p>
        </w:tc>
        <w:tc>
          <w:tcPr>
            <w:tcW w:w="960" w:type="dxa"/>
          </w:tcPr>
          <w:p w14:paraId="505E7F6C" w14:textId="77777777" w:rsidR="005C14F0" w:rsidRPr="00F64BE0" w:rsidRDefault="005C14F0">
            <w:pPr>
              <w:rPr>
                <w:rFonts w:ascii="Arial" w:hAnsi="Arial" w:cs="Arial"/>
                <w:sz w:val="20"/>
                <w:szCs w:val="20"/>
              </w:rPr>
            </w:pPr>
          </w:p>
        </w:tc>
        <w:tc>
          <w:tcPr>
            <w:tcW w:w="984" w:type="dxa"/>
          </w:tcPr>
          <w:p w14:paraId="544B3164" w14:textId="77777777" w:rsidR="005C14F0" w:rsidRPr="00F64BE0" w:rsidRDefault="005C14F0">
            <w:pPr>
              <w:rPr>
                <w:rFonts w:ascii="Arial" w:hAnsi="Arial" w:cs="Arial"/>
                <w:sz w:val="20"/>
                <w:szCs w:val="20"/>
              </w:rPr>
            </w:pPr>
          </w:p>
        </w:tc>
      </w:tr>
      <w:tr w:rsidR="005C14F0" w:rsidRPr="00F64BE0" w14:paraId="1A21ADB7" w14:textId="77777777" w:rsidTr="005C14F0">
        <w:tc>
          <w:tcPr>
            <w:tcW w:w="1005" w:type="dxa"/>
          </w:tcPr>
          <w:p w14:paraId="65E9E9B5" w14:textId="77777777" w:rsidR="005C14F0" w:rsidRDefault="005C14F0" w:rsidP="004101C5">
            <w:pPr>
              <w:rPr>
                <w:rFonts w:ascii="Arial" w:hAnsi="Arial" w:cs="Arial"/>
                <w:sz w:val="20"/>
                <w:szCs w:val="20"/>
              </w:rPr>
            </w:pPr>
          </w:p>
        </w:tc>
        <w:tc>
          <w:tcPr>
            <w:tcW w:w="501" w:type="dxa"/>
          </w:tcPr>
          <w:p w14:paraId="3D9F8BF9" w14:textId="47D588B2" w:rsidR="005C14F0" w:rsidRPr="00F64BE0" w:rsidRDefault="005C14F0" w:rsidP="004101C5">
            <w:pPr>
              <w:rPr>
                <w:rFonts w:ascii="Arial" w:hAnsi="Arial" w:cs="Arial"/>
                <w:sz w:val="20"/>
                <w:szCs w:val="20"/>
              </w:rPr>
            </w:pPr>
            <w:r>
              <w:rPr>
                <w:rFonts w:ascii="Arial" w:hAnsi="Arial" w:cs="Arial"/>
                <w:sz w:val="20"/>
                <w:szCs w:val="20"/>
              </w:rPr>
              <w:t>7</w:t>
            </w:r>
          </w:p>
        </w:tc>
        <w:tc>
          <w:tcPr>
            <w:tcW w:w="1909" w:type="dxa"/>
          </w:tcPr>
          <w:p w14:paraId="2CC9A1A8" w14:textId="274BA9BC"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Damage to Venue/Facilities</w:t>
            </w:r>
          </w:p>
        </w:tc>
        <w:tc>
          <w:tcPr>
            <w:tcW w:w="2955" w:type="dxa"/>
          </w:tcPr>
          <w:p w14:paraId="4E4B6779" w14:textId="1D8BED0A" w:rsidR="005C14F0" w:rsidRPr="005C14F0" w:rsidRDefault="005C14F0" w:rsidP="004101C5">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University/Union property, University/Union/Club/Society reputation</w:t>
            </w:r>
          </w:p>
        </w:tc>
        <w:tc>
          <w:tcPr>
            <w:tcW w:w="2759" w:type="dxa"/>
          </w:tcPr>
          <w:p w14:paraId="2B94F96D" w14:textId="77777777" w:rsidR="005C14F0" w:rsidRPr="00116DF1" w:rsidRDefault="005C14F0" w:rsidP="004101C5">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Use only permitted decorations/materials.</w:t>
            </w:r>
            <w:r w:rsidRPr="00116DF1">
              <w:rPr>
                <w:rFonts w:asciiTheme="majorHAnsi" w:hAnsiTheme="majorHAnsi" w:cstheme="majorHAnsi"/>
                <w:i/>
                <w:iCs/>
                <w:color w:val="000000" w:themeColor="text1"/>
              </w:rPr>
              <w:br/>
              <w:t>- Remind attendees to respect property.</w:t>
            </w:r>
          </w:p>
          <w:p w14:paraId="1D984C3B" w14:textId="77777777" w:rsidR="005C14F0" w:rsidRPr="00116DF1" w:rsidRDefault="005C14F0" w:rsidP="004101C5">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All rooms to be returned to set up they were in prior to the event/activity taking place.</w:t>
            </w:r>
            <w:r w:rsidRPr="00116DF1">
              <w:rPr>
                <w:rFonts w:asciiTheme="majorHAnsi" w:hAnsiTheme="majorHAnsi" w:cstheme="majorHAnsi"/>
                <w:i/>
                <w:iCs/>
                <w:color w:val="000000" w:themeColor="text1"/>
              </w:rPr>
              <w:br/>
              <w:t>- Document pre-event condition of facilities.</w:t>
            </w:r>
          </w:p>
          <w:p w14:paraId="3DCD64B3" w14:textId="682B1F43" w:rsidR="005C14F0" w:rsidRPr="00116DF1" w:rsidRDefault="005C14F0" w:rsidP="004101C5">
            <w:pPr>
              <w:rPr>
                <w:rFonts w:asciiTheme="majorHAnsi" w:hAnsiTheme="majorHAnsi" w:cstheme="majorHAnsi"/>
                <w:i/>
                <w:iCs/>
                <w:color w:val="000000" w:themeColor="text1"/>
              </w:rPr>
            </w:pPr>
          </w:p>
        </w:tc>
        <w:tc>
          <w:tcPr>
            <w:tcW w:w="1297" w:type="dxa"/>
          </w:tcPr>
          <w:p w14:paraId="0B9CF568" w14:textId="77777777" w:rsidR="005C14F0" w:rsidRPr="005C14F0" w:rsidRDefault="005C14F0" w:rsidP="004101C5">
            <w:pPr>
              <w:rPr>
                <w:rFonts w:ascii="Arial" w:hAnsi="Arial" w:cs="Arial"/>
                <w:color w:val="000000" w:themeColor="text1"/>
                <w:sz w:val="20"/>
                <w:szCs w:val="20"/>
              </w:rPr>
            </w:pPr>
          </w:p>
        </w:tc>
        <w:tc>
          <w:tcPr>
            <w:tcW w:w="1939" w:type="dxa"/>
          </w:tcPr>
          <w:p w14:paraId="1F7F4A1C" w14:textId="77777777" w:rsidR="005C14F0" w:rsidRPr="00F64BE0" w:rsidRDefault="005C14F0" w:rsidP="004101C5">
            <w:pPr>
              <w:rPr>
                <w:rFonts w:ascii="Arial" w:hAnsi="Arial" w:cs="Arial"/>
                <w:sz w:val="20"/>
                <w:szCs w:val="20"/>
              </w:rPr>
            </w:pPr>
          </w:p>
        </w:tc>
        <w:tc>
          <w:tcPr>
            <w:tcW w:w="1141" w:type="dxa"/>
          </w:tcPr>
          <w:p w14:paraId="714AD7E8" w14:textId="77777777" w:rsidR="005C14F0" w:rsidRPr="00F64BE0" w:rsidRDefault="005C14F0" w:rsidP="004101C5">
            <w:pPr>
              <w:rPr>
                <w:rFonts w:ascii="Arial" w:hAnsi="Arial" w:cs="Arial"/>
                <w:sz w:val="20"/>
                <w:szCs w:val="20"/>
              </w:rPr>
            </w:pPr>
          </w:p>
        </w:tc>
        <w:tc>
          <w:tcPr>
            <w:tcW w:w="960" w:type="dxa"/>
          </w:tcPr>
          <w:p w14:paraId="5F49C0E9" w14:textId="77777777" w:rsidR="005C14F0" w:rsidRPr="00F64BE0" w:rsidRDefault="005C14F0" w:rsidP="004101C5">
            <w:pPr>
              <w:rPr>
                <w:rFonts w:ascii="Arial" w:hAnsi="Arial" w:cs="Arial"/>
                <w:sz w:val="20"/>
                <w:szCs w:val="20"/>
              </w:rPr>
            </w:pPr>
          </w:p>
        </w:tc>
        <w:tc>
          <w:tcPr>
            <w:tcW w:w="984" w:type="dxa"/>
          </w:tcPr>
          <w:p w14:paraId="2B7A9E8F" w14:textId="77777777" w:rsidR="005C14F0" w:rsidRPr="00F64BE0" w:rsidRDefault="005C14F0" w:rsidP="004101C5">
            <w:pPr>
              <w:rPr>
                <w:rFonts w:ascii="Arial" w:hAnsi="Arial" w:cs="Arial"/>
                <w:sz w:val="20"/>
                <w:szCs w:val="20"/>
              </w:rPr>
            </w:pPr>
          </w:p>
        </w:tc>
      </w:tr>
      <w:tr w:rsidR="005C14F0" w:rsidRPr="00F64BE0" w14:paraId="7B26F7AE" w14:textId="77777777" w:rsidTr="005C14F0">
        <w:tc>
          <w:tcPr>
            <w:tcW w:w="1005" w:type="dxa"/>
          </w:tcPr>
          <w:p w14:paraId="753A9427" w14:textId="77777777" w:rsidR="005C14F0" w:rsidRDefault="005C14F0" w:rsidP="00193062">
            <w:pPr>
              <w:rPr>
                <w:rFonts w:ascii="Arial" w:hAnsi="Arial" w:cs="Arial"/>
                <w:sz w:val="20"/>
                <w:szCs w:val="20"/>
              </w:rPr>
            </w:pPr>
          </w:p>
        </w:tc>
        <w:tc>
          <w:tcPr>
            <w:tcW w:w="501" w:type="dxa"/>
          </w:tcPr>
          <w:p w14:paraId="19121030" w14:textId="59B7A4D0" w:rsidR="005C14F0" w:rsidRPr="00F64BE0" w:rsidRDefault="005C14F0" w:rsidP="00193062">
            <w:pPr>
              <w:rPr>
                <w:rFonts w:ascii="Arial" w:hAnsi="Arial" w:cs="Arial"/>
                <w:sz w:val="20"/>
                <w:szCs w:val="20"/>
              </w:rPr>
            </w:pPr>
            <w:r>
              <w:rPr>
                <w:rFonts w:ascii="Arial" w:hAnsi="Arial" w:cs="Arial"/>
                <w:sz w:val="20"/>
                <w:szCs w:val="20"/>
              </w:rPr>
              <w:t>8</w:t>
            </w:r>
          </w:p>
        </w:tc>
        <w:tc>
          <w:tcPr>
            <w:tcW w:w="1909" w:type="dxa"/>
          </w:tcPr>
          <w:p w14:paraId="6503B895" w14:textId="1C960381"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Use of candles and fire for cultural activity</w:t>
            </w:r>
          </w:p>
        </w:tc>
        <w:tc>
          <w:tcPr>
            <w:tcW w:w="2955" w:type="dxa"/>
          </w:tcPr>
          <w:p w14:paraId="5ACD2057" w14:textId="6A949297" w:rsidR="005C14F0" w:rsidRPr="005C14F0" w:rsidRDefault="005C14F0" w:rsidP="00193062">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 University facilities</w:t>
            </w:r>
          </w:p>
        </w:tc>
        <w:tc>
          <w:tcPr>
            <w:tcW w:w="2759" w:type="dxa"/>
          </w:tcPr>
          <w:p w14:paraId="102CAA5C" w14:textId="22B5B573" w:rsidR="005C14F0" w:rsidRPr="00116DF1" w:rsidRDefault="005C14F0" w:rsidP="00193062">
            <w:pPr>
              <w:rPr>
                <w:rFonts w:asciiTheme="majorHAnsi" w:eastAsia="Times New Roman" w:hAnsiTheme="majorHAnsi" w:cstheme="majorHAnsi"/>
                <w:i/>
                <w:iCs/>
                <w:color w:val="000000" w:themeColor="text1"/>
              </w:rPr>
            </w:pPr>
            <w:r w:rsidRPr="00116DF1">
              <w:rPr>
                <w:rFonts w:asciiTheme="majorHAnsi" w:eastAsia="Times New Roman" w:hAnsiTheme="majorHAnsi" w:cstheme="majorHAnsi"/>
                <w:i/>
                <w:iCs/>
                <w:color w:val="000000" w:themeColor="text1"/>
              </w:rPr>
              <w:t xml:space="preserve">-Only # tea lights will be used and lit for less than 30 seconds for ceremonial purposes. </w:t>
            </w:r>
          </w:p>
          <w:p w14:paraId="59AC98C1" w14:textId="71D97E67" w:rsidR="005C14F0" w:rsidRPr="00116DF1" w:rsidRDefault="005C14F0" w:rsidP="00193062">
            <w:pPr>
              <w:rPr>
                <w:rFonts w:asciiTheme="majorHAnsi" w:eastAsia="Times New Roman" w:hAnsiTheme="majorHAnsi" w:cstheme="majorHAnsi"/>
                <w:i/>
                <w:iCs/>
                <w:color w:val="000000" w:themeColor="text1"/>
              </w:rPr>
            </w:pPr>
            <w:r w:rsidRPr="00116DF1">
              <w:rPr>
                <w:rFonts w:asciiTheme="majorHAnsi" w:eastAsia="Times New Roman" w:hAnsiTheme="majorHAnsi" w:cstheme="majorHAnsi"/>
                <w:i/>
                <w:iCs/>
                <w:color w:val="000000" w:themeColor="text1"/>
              </w:rPr>
              <w:lastRenderedPageBreak/>
              <w:t>-Dispose of tea lights in a bucket water to cool for the duration of the event.</w:t>
            </w:r>
          </w:p>
          <w:p w14:paraId="4D6CF70F" w14:textId="08A2C650" w:rsidR="005C14F0" w:rsidRPr="00116DF1" w:rsidRDefault="005C14F0" w:rsidP="00193062">
            <w:pPr>
              <w:rPr>
                <w:rFonts w:asciiTheme="majorHAnsi" w:eastAsia="Times New Roman" w:hAnsiTheme="majorHAnsi" w:cstheme="majorHAnsi"/>
                <w:i/>
                <w:iCs/>
                <w:color w:val="000000" w:themeColor="text1"/>
              </w:rPr>
            </w:pPr>
            <w:r w:rsidRPr="00116DF1">
              <w:rPr>
                <w:rFonts w:asciiTheme="majorHAnsi" w:eastAsia="Times New Roman" w:hAnsiTheme="majorHAnsi" w:cstheme="majorHAnsi"/>
                <w:i/>
                <w:iCs/>
                <w:color w:val="000000" w:themeColor="text1"/>
              </w:rPr>
              <w:t>-There will be a designated area, which will be barriered off, for safe use of the tea light candles or divas and ensure fire-retardant surroundings.</w:t>
            </w:r>
          </w:p>
          <w:p w14:paraId="33A30783" w14:textId="009AF6CE" w:rsidR="005C14F0" w:rsidRPr="00116DF1" w:rsidRDefault="005C14F0" w:rsidP="00193062">
            <w:pPr>
              <w:rPr>
                <w:rFonts w:asciiTheme="majorHAnsi" w:eastAsia="Times New Roman" w:hAnsiTheme="majorHAnsi" w:cstheme="majorHAnsi"/>
                <w:i/>
                <w:iCs/>
                <w:color w:val="000000" w:themeColor="text1"/>
              </w:rPr>
            </w:pPr>
            <w:r w:rsidRPr="00116DF1">
              <w:rPr>
                <w:rFonts w:asciiTheme="majorHAnsi" w:eastAsia="Times New Roman" w:hAnsiTheme="majorHAnsi" w:cstheme="majorHAnsi"/>
                <w:i/>
                <w:iCs/>
                <w:color w:val="000000" w:themeColor="text1"/>
              </w:rPr>
              <w:t>-The rest of the lights will be electric or LED lights instead of open flames.</w:t>
            </w:r>
          </w:p>
          <w:p w14:paraId="5F1E0500" w14:textId="2D8F109D" w:rsidR="005C14F0" w:rsidRPr="00116DF1" w:rsidRDefault="005C14F0" w:rsidP="00193062">
            <w:pPr>
              <w:rPr>
                <w:rFonts w:asciiTheme="majorHAnsi" w:eastAsia="Times New Roman" w:hAnsiTheme="majorHAnsi" w:cstheme="majorHAnsi"/>
                <w:i/>
                <w:iCs/>
                <w:color w:val="000000" w:themeColor="text1"/>
              </w:rPr>
            </w:pPr>
            <w:r w:rsidRPr="00116DF1">
              <w:rPr>
                <w:rFonts w:asciiTheme="majorHAnsi" w:eastAsia="Times New Roman" w:hAnsiTheme="majorHAnsi" w:cstheme="majorHAnsi"/>
                <w:i/>
                <w:iCs/>
                <w:color w:val="000000" w:themeColor="text1"/>
              </w:rPr>
              <w:t>-Fire Officer aware of the event and approved process.</w:t>
            </w:r>
          </w:p>
          <w:p w14:paraId="6989465F" w14:textId="1063FEB7" w:rsidR="005C14F0" w:rsidRPr="00116DF1" w:rsidRDefault="005C14F0" w:rsidP="00193062">
            <w:pPr>
              <w:rPr>
                <w:rFonts w:asciiTheme="majorHAnsi" w:eastAsia="Times New Roman" w:hAnsiTheme="majorHAnsi" w:cstheme="majorHAnsi"/>
                <w:i/>
                <w:iCs/>
                <w:color w:val="000000" w:themeColor="text1"/>
              </w:rPr>
            </w:pPr>
          </w:p>
          <w:p w14:paraId="0A5E9F3F" w14:textId="77777777" w:rsidR="005C14F0" w:rsidRPr="00116DF1" w:rsidRDefault="005C14F0" w:rsidP="00193062">
            <w:pPr>
              <w:rPr>
                <w:rFonts w:asciiTheme="majorHAnsi" w:hAnsiTheme="majorHAnsi" w:cstheme="majorHAnsi"/>
                <w:i/>
                <w:iCs/>
                <w:color w:val="000000" w:themeColor="text1"/>
              </w:rPr>
            </w:pPr>
          </w:p>
        </w:tc>
        <w:tc>
          <w:tcPr>
            <w:tcW w:w="1297" w:type="dxa"/>
          </w:tcPr>
          <w:p w14:paraId="6B0FEE1B" w14:textId="77777777" w:rsidR="005C14F0" w:rsidRPr="005C14F0" w:rsidRDefault="005C14F0" w:rsidP="00193062">
            <w:pPr>
              <w:rPr>
                <w:rFonts w:ascii="Arial" w:hAnsi="Arial" w:cs="Arial"/>
                <w:color w:val="000000" w:themeColor="text1"/>
                <w:sz w:val="20"/>
                <w:szCs w:val="20"/>
              </w:rPr>
            </w:pPr>
          </w:p>
        </w:tc>
        <w:tc>
          <w:tcPr>
            <w:tcW w:w="1939" w:type="dxa"/>
          </w:tcPr>
          <w:p w14:paraId="5D2E60D1" w14:textId="77777777" w:rsidR="005C14F0" w:rsidRPr="00F64BE0" w:rsidRDefault="005C14F0" w:rsidP="00193062">
            <w:pPr>
              <w:rPr>
                <w:rFonts w:ascii="Arial" w:hAnsi="Arial" w:cs="Arial"/>
                <w:sz w:val="20"/>
                <w:szCs w:val="20"/>
              </w:rPr>
            </w:pPr>
          </w:p>
        </w:tc>
        <w:tc>
          <w:tcPr>
            <w:tcW w:w="1141" w:type="dxa"/>
          </w:tcPr>
          <w:p w14:paraId="5745180D" w14:textId="77777777" w:rsidR="005C14F0" w:rsidRPr="00F64BE0" w:rsidRDefault="005C14F0" w:rsidP="00193062">
            <w:pPr>
              <w:rPr>
                <w:rFonts w:ascii="Arial" w:hAnsi="Arial" w:cs="Arial"/>
                <w:sz w:val="20"/>
                <w:szCs w:val="20"/>
              </w:rPr>
            </w:pPr>
          </w:p>
        </w:tc>
        <w:tc>
          <w:tcPr>
            <w:tcW w:w="960" w:type="dxa"/>
          </w:tcPr>
          <w:p w14:paraId="10B89AAB" w14:textId="77777777" w:rsidR="005C14F0" w:rsidRPr="00F64BE0" w:rsidRDefault="005C14F0" w:rsidP="00193062">
            <w:pPr>
              <w:rPr>
                <w:rFonts w:ascii="Arial" w:hAnsi="Arial" w:cs="Arial"/>
                <w:sz w:val="20"/>
                <w:szCs w:val="20"/>
              </w:rPr>
            </w:pPr>
          </w:p>
        </w:tc>
        <w:tc>
          <w:tcPr>
            <w:tcW w:w="984" w:type="dxa"/>
          </w:tcPr>
          <w:p w14:paraId="151253D6" w14:textId="77777777" w:rsidR="005C14F0" w:rsidRPr="00F64BE0" w:rsidRDefault="005C14F0" w:rsidP="00193062">
            <w:pPr>
              <w:rPr>
                <w:rFonts w:ascii="Arial" w:hAnsi="Arial" w:cs="Arial"/>
                <w:sz w:val="20"/>
                <w:szCs w:val="20"/>
              </w:rPr>
            </w:pPr>
          </w:p>
        </w:tc>
      </w:tr>
      <w:tr w:rsidR="005C14F0" w:rsidRPr="00F64BE0" w14:paraId="770AF00A" w14:textId="77777777" w:rsidTr="005C14F0">
        <w:tc>
          <w:tcPr>
            <w:tcW w:w="1005" w:type="dxa"/>
          </w:tcPr>
          <w:p w14:paraId="73B01565" w14:textId="77777777" w:rsidR="005C14F0" w:rsidRDefault="005C14F0" w:rsidP="00193062">
            <w:pPr>
              <w:rPr>
                <w:rFonts w:ascii="Arial" w:hAnsi="Arial" w:cs="Arial"/>
                <w:sz w:val="20"/>
                <w:szCs w:val="20"/>
              </w:rPr>
            </w:pPr>
          </w:p>
        </w:tc>
        <w:tc>
          <w:tcPr>
            <w:tcW w:w="501" w:type="dxa"/>
          </w:tcPr>
          <w:p w14:paraId="20F8BE3B" w14:textId="63529F24" w:rsidR="005C14F0" w:rsidRPr="00F64BE0" w:rsidRDefault="005C14F0" w:rsidP="00193062">
            <w:pPr>
              <w:rPr>
                <w:rFonts w:ascii="Arial" w:hAnsi="Arial" w:cs="Arial"/>
                <w:sz w:val="20"/>
                <w:szCs w:val="20"/>
              </w:rPr>
            </w:pPr>
            <w:r>
              <w:rPr>
                <w:rFonts w:ascii="Arial" w:hAnsi="Arial" w:cs="Arial"/>
                <w:sz w:val="20"/>
                <w:szCs w:val="20"/>
              </w:rPr>
              <w:t>9</w:t>
            </w:r>
          </w:p>
        </w:tc>
        <w:tc>
          <w:tcPr>
            <w:tcW w:w="1909" w:type="dxa"/>
          </w:tcPr>
          <w:p w14:paraId="01A6A631" w14:textId="137149F2"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Adverse Weather (Rain, Wind, Snow)</w:t>
            </w:r>
          </w:p>
        </w:tc>
        <w:tc>
          <w:tcPr>
            <w:tcW w:w="2955" w:type="dxa"/>
          </w:tcPr>
          <w:p w14:paraId="71426796" w14:textId="65F48F2D" w:rsidR="005C14F0" w:rsidRPr="005C14F0" w:rsidRDefault="005C14F0" w:rsidP="00193062">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Pr>
          <w:p w14:paraId="6E608A47" w14:textId="77777777" w:rsidR="005C14F0" w:rsidRPr="00116DF1" w:rsidRDefault="005C14F0" w:rsidP="00193062">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Monitor weather forecasts closely.</w:t>
            </w:r>
            <w:r w:rsidRPr="00116DF1">
              <w:rPr>
                <w:rFonts w:asciiTheme="majorHAnsi" w:hAnsiTheme="majorHAnsi" w:cstheme="majorHAnsi"/>
                <w:i/>
                <w:iCs/>
                <w:color w:val="000000" w:themeColor="text1"/>
              </w:rPr>
              <w:br/>
              <w:t>- Provide covered areas or reschedule if needed.</w:t>
            </w:r>
            <w:r w:rsidRPr="00116DF1">
              <w:rPr>
                <w:rFonts w:asciiTheme="majorHAnsi" w:hAnsiTheme="majorHAnsi" w:cstheme="majorHAnsi"/>
                <w:i/>
                <w:iCs/>
                <w:color w:val="000000" w:themeColor="text1"/>
              </w:rPr>
              <w:br/>
              <w:t>- Use weather-resistant equipment.</w:t>
            </w:r>
          </w:p>
          <w:p w14:paraId="3ADE8D95" w14:textId="77777777" w:rsidR="005C14F0" w:rsidRPr="00116DF1" w:rsidRDefault="005C14F0" w:rsidP="00193062">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-Postpone event if travel for participants is too dangerous.</w:t>
            </w:r>
          </w:p>
          <w:p w14:paraId="1B8CD1C4" w14:textId="76B57CC4" w:rsidR="005C14F0" w:rsidRPr="00116DF1" w:rsidRDefault="005C14F0" w:rsidP="00193062">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Advise attendees to wear warm clothing.</w:t>
            </w:r>
          </w:p>
        </w:tc>
        <w:tc>
          <w:tcPr>
            <w:tcW w:w="1297" w:type="dxa"/>
          </w:tcPr>
          <w:p w14:paraId="04581D5B" w14:textId="77777777" w:rsidR="005C14F0" w:rsidRPr="005C14F0" w:rsidRDefault="005C14F0" w:rsidP="00193062">
            <w:pPr>
              <w:rPr>
                <w:rFonts w:ascii="Arial" w:hAnsi="Arial" w:cs="Arial"/>
                <w:color w:val="000000" w:themeColor="text1"/>
                <w:sz w:val="20"/>
                <w:szCs w:val="20"/>
              </w:rPr>
            </w:pPr>
          </w:p>
        </w:tc>
        <w:tc>
          <w:tcPr>
            <w:tcW w:w="1939" w:type="dxa"/>
          </w:tcPr>
          <w:p w14:paraId="436AD4AB" w14:textId="77777777" w:rsidR="005C14F0" w:rsidRPr="00F64BE0" w:rsidRDefault="005C14F0" w:rsidP="00193062">
            <w:pPr>
              <w:rPr>
                <w:rFonts w:ascii="Arial" w:hAnsi="Arial" w:cs="Arial"/>
                <w:sz w:val="20"/>
                <w:szCs w:val="20"/>
              </w:rPr>
            </w:pPr>
          </w:p>
        </w:tc>
        <w:tc>
          <w:tcPr>
            <w:tcW w:w="1141" w:type="dxa"/>
          </w:tcPr>
          <w:p w14:paraId="746D8F31" w14:textId="77777777" w:rsidR="005C14F0" w:rsidRPr="00F64BE0" w:rsidRDefault="005C14F0" w:rsidP="00193062">
            <w:pPr>
              <w:rPr>
                <w:rFonts w:ascii="Arial" w:hAnsi="Arial" w:cs="Arial"/>
                <w:sz w:val="20"/>
                <w:szCs w:val="20"/>
              </w:rPr>
            </w:pPr>
          </w:p>
        </w:tc>
        <w:tc>
          <w:tcPr>
            <w:tcW w:w="960" w:type="dxa"/>
          </w:tcPr>
          <w:p w14:paraId="2A1B3A4C" w14:textId="77777777" w:rsidR="005C14F0" w:rsidRPr="00F64BE0" w:rsidRDefault="005C14F0" w:rsidP="00193062">
            <w:pPr>
              <w:rPr>
                <w:rFonts w:ascii="Arial" w:hAnsi="Arial" w:cs="Arial"/>
                <w:sz w:val="20"/>
                <w:szCs w:val="20"/>
              </w:rPr>
            </w:pPr>
          </w:p>
        </w:tc>
        <w:tc>
          <w:tcPr>
            <w:tcW w:w="984" w:type="dxa"/>
          </w:tcPr>
          <w:p w14:paraId="719833DF" w14:textId="77777777" w:rsidR="005C14F0" w:rsidRPr="00F64BE0" w:rsidRDefault="005C14F0" w:rsidP="00193062">
            <w:pPr>
              <w:rPr>
                <w:rFonts w:ascii="Arial" w:hAnsi="Arial" w:cs="Arial"/>
                <w:sz w:val="20"/>
                <w:szCs w:val="20"/>
              </w:rPr>
            </w:pPr>
          </w:p>
        </w:tc>
      </w:tr>
      <w:tr w:rsidR="005C14F0" w:rsidRPr="00F64BE0" w14:paraId="3B968A39" w14:textId="77777777" w:rsidTr="005C14F0">
        <w:tc>
          <w:tcPr>
            <w:tcW w:w="1005" w:type="dxa"/>
          </w:tcPr>
          <w:p w14:paraId="2149191C" w14:textId="77777777" w:rsidR="005C14F0" w:rsidRDefault="005C14F0" w:rsidP="00193062">
            <w:pPr>
              <w:rPr>
                <w:rFonts w:ascii="Arial" w:hAnsi="Arial" w:cs="Arial"/>
                <w:sz w:val="20"/>
                <w:szCs w:val="20"/>
              </w:rPr>
            </w:pPr>
          </w:p>
        </w:tc>
        <w:tc>
          <w:tcPr>
            <w:tcW w:w="501" w:type="dxa"/>
          </w:tcPr>
          <w:p w14:paraId="0885B8A0" w14:textId="4531C46B" w:rsidR="005C14F0" w:rsidRPr="00F64BE0" w:rsidRDefault="005C14F0" w:rsidP="00193062">
            <w:pPr>
              <w:rPr>
                <w:rFonts w:ascii="Arial" w:hAnsi="Arial" w:cs="Arial"/>
                <w:sz w:val="20"/>
                <w:szCs w:val="20"/>
              </w:rPr>
            </w:pPr>
            <w:r>
              <w:rPr>
                <w:rFonts w:ascii="Arial" w:hAnsi="Arial" w:cs="Arial"/>
                <w:sz w:val="20"/>
                <w:szCs w:val="20"/>
              </w:rPr>
              <w:t>10</w:t>
            </w:r>
          </w:p>
        </w:tc>
        <w:tc>
          <w:tcPr>
            <w:tcW w:w="1909" w:type="dxa"/>
          </w:tcPr>
          <w:p w14:paraId="0D08969D" w14:textId="7C9C0881" w:rsidR="005C14F0" w:rsidRPr="005C14F0" w:rsidRDefault="005C14F0" w:rsidP="00193062">
            <w:pPr>
              <w:rPr>
                <w:rFonts w:asciiTheme="majorHAnsi" w:hAnsiTheme="majorHAnsi" w:cstheme="majorHAnsi"/>
                <w:color w:val="000000" w:themeColor="text1"/>
              </w:rPr>
            </w:pPr>
            <w:r w:rsidRPr="005C14F0">
              <w:rPr>
                <w:rFonts w:asciiTheme="majorHAnsi" w:hAnsiTheme="majorHAnsi" w:cstheme="majorHAnsi"/>
                <w:color w:val="000000" w:themeColor="text1"/>
              </w:rPr>
              <w:t>Heat and Sun Exposure</w:t>
            </w:r>
          </w:p>
        </w:tc>
        <w:tc>
          <w:tcPr>
            <w:tcW w:w="2955" w:type="dxa"/>
          </w:tcPr>
          <w:p w14:paraId="1D86B943" w14:textId="3BB43540" w:rsidR="005C14F0" w:rsidRPr="005C14F0" w:rsidRDefault="005C14F0" w:rsidP="00193062">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attendees, staff</w:t>
            </w:r>
          </w:p>
        </w:tc>
        <w:tc>
          <w:tcPr>
            <w:tcW w:w="2759" w:type="dxa"/>
          </w:tcPr>
          <w:p w14:paraId="6852A861" w14:textId="77777777" w:rsidR="005C14F0" w:rsidRPr="00116DF1" w:rsidRDefault="005C14F0" w:rsidP="00193062">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Provide shaded areas and water stations at outside events.</w:t>
            </w:r>
            <w:r w:rsidRPr="00116DF1">
              <w:rPr>
                <w:rFonts w:asciiTheme="majorHAnsi" w:hAnsiTheme="majorHAnsi" w:cstheme="majorHAnsi"/>
                <w:i/>
                <w:iCs/>
                <w:color w:val="000000" w:themeColor="text1"/>
              </w:rPr>
              <w:br/>
              <w:t>- Encourage use of sunscreen and hats.</w:t>
            </w:r>
          </w:p>
          <w:p w14:paraId="547E09F8" w14:textId="6582F444" w:rsidR="005C14F0" w:rsidRPr="00116DF1" w:rsidRDefault="005C14F0" w:rsidP="00193062">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lastRenderedPageBreak/>
              <w:t>-Provide rest breaks and areas to sit down for participants.</w:t>
            </w:r>
          </w:p>
        </w:tc>
        <w:tc>
          <w:tcPr>
            <w:tcW w:w="1297" w:type="dxa"/>
          </w:tcPr>
          <w:p w14:paraId="025145A4" w14:textId="77777777" w:rsidR="005C14F0" w:rsidRPr="005C14F0" w:rsidRDefault="005C14F0" w:rsidP="00193062">
            <w:pPr>
              <w:rPr>
                <w:rFonts w:ascii="Arial" w:hAnsi="Arial" w:cs="Arial"/>
                <w:color w:val="000000" w:themeColor="text1"/>
                <w:sz w:val="20"/>
                <w:szCs w:val="20"/>
              </w:rPr>
            </w:pPr>
          </w:p>
        </w:tc>
        <w:tc>
          <w:tcPr>
            <w:tcW w:w="1939" w:type="dxa"/>
          </w:tcPr>
          <w:p w14:paraId="02E95031" w14:textId="77777777" w:rsidR="005C14F0" w:rsidRPr="00F64BE0" w:rsidRDefault="005C14F0" w:rsidP="00193062">
            <w:pPr>
              <w:rPr>
                <w:rFonts w:ascii="Arial" w:hAnsi="Arial" w:cs="Arial"/>
                <w:sz w:val="20"/>
                <w:szCs w:val="20"/>
              </w:rPr>
            </w:pPr>
          </w:p>
        </w:tc>
        <w:tc>
          <w:tcPr>
            <w:tcW w:w="1141" w:type="dxa"/>
          </w:tcPr>
          <w:p w14:paraId="4BB61057" w14:textId="77777777" w:rsidR="005C14F0" w:rsidRPr="00F64BE0" w:rsidRDefault="005C14F0" w:rsidP="00193062">
            <w:pPr>
              <w:rPr>
                <w:rFonts w:ascii="Arial" w:hAnsi="Arial" w:cs="Arial"/>
                <w:sz w:val="20"/>
                <w:szCs w:val="20"/>
              </w:rPr>
            </w:pPr>
          </w:p>
        </w:tc>
        <w:tc>
          <w:tcPr>
            <w:tcW w:w="960" w:type="dxa"/>
          </w:tcPr>
          <w:p w14:paraId="229DAE59" w14:textId="77777777" w:rsidR="005C14F0" w:rsidRPr="00F64BE0" w:rsidRDefault="005C14F0" w:rsidP="00193062">
            <w:pPr>
              <w:rPr>
                <w:rFonts w:ascii="Arial" w:hAnsi="Arial" w:cs="Arial"/>
                <w:sz w:val="20"/>
                <w:szCs w:val="20"/>
              </w:rPr>
            </w:pPr>
          </w:p>
        </w:tc>
        <w:tc>
          <w:tcPr>
            <w:tcW w:w="984" w:type="dxa"/>
          </w:tcPr>
          <w:p w14:paraId="163648E1" w14:textId="77777777" w:rsidR="005C14F0" w:rsidRPr="00F64BE0" w:rsidRDefault="005C14F0" w:rsidP="00193062">
            <w:pPr>
              <w:rPr>
                <w:rFonts w:ascii="Arial" w:hAnsi="Arial" w:cs="Arial"/>
                <w:sz w:val="20"/>
                <w:szCs w:val="20"/>
              </w:rPr>
            </w:pPr>
          </w:p>
        </w:tc>
      </w:tr>
      <w:tr w:rsidR="005C14F0" w:rsidRPr="00F64BE0" w14:paraId="42FE9F97" w14:textId="77777777" w:rsidTr="005C14F0">
        <w:tc>
          <w:tcPr>
            <w:tcW w:w="1005" w:type="dxa"/>
          </w:tcPr>
          <w:p w14:paraId="3692FC46" w14:textId="77777777" w:rsidR="005C14F0" w:rsidRDefault="005C14F0" w:rsidP="004101C5">
            <w:pPr>
              <w:rPr>
                <w:rFonts w:ascii="Arial" w:hAnsi="Arial" w:cs="Arial"/>
                <w:sz w:val="20"/>
                <w:szCs w:val="20"/>
              </w:rPr>
            </w:pPr>
          </w:p>
        </w:tc>
        <w:tc>
          <w:tcPr>
            <w:tcW w:w="501" w:type="dxa"/>
          </w:tcPr>
          <w:p w14:paraId="26F00A8D" w14:textId="0C5511A7" w:rsidR="005C14F0" w:rsidRPr="00F64BE0" w:rsidRDefault="005C14F0" w:rsidP="004101C5">
            <w:pPr>
              <w:rPr>
                <w:rFonts w:ascii="Arial" w:hAnsi="Arial" w:cs="Arial"/>
                <w:sz w:val="20"/>
                <w:szCs w:val="20"/>
              </w:rPr>
            </w:pPr>
            <w:r>
              <w:rPr>
                <w:rFonts w:ascii="Arial" w:hAnsi="Arial" w:cs="Arial"/>
                <w:sz w:val="20"/>
                <w:szCs w:val="20"/>
              </w:rPr>
              <w:t>11</w:t>
            </w:r>
          </w:p>
        </w:tc>
        <w:tc>
          <w:tcPr>
            <w:tcW w:w="1909" w:type="dxa"/>
          </w:tcPr>
          <w:p w14:paraId="61D17DE4" w14:textId="6C760F1A"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Furniture</w:t>
            </w:r>
          </w:p>
        </w:tc>
        <w:tc>
          <w:tcPr>
            <w:tcW w:w="2955" w:type="dxa"/>
          </w:tcPr>
          <w:p w14:paraId="3CD77649" w14:textId="78E9AA40" w:rsidR="005C14F0" w:rsidRPr="005C14F0" w:rsidRDefault="005C14F0" w:rsidP="004101C5">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Staff, Attendees</w:t>
            </w:r>
          </w:p>
        </w:tc>
        <w:tc>
          <w:tcPr>
            <w:tcW w:w="2759" w:type="dxa"/>
          </w:tcPr>
          <w:p w14:paraId="44E30FFA" w14:textId="55E8D15F" w:rsidR="005C14F0" w:rsidRPr="00116DF1" w:rsidRDefault="005C14F0" w:rsidP="004101C5">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-All furniture will be moved/positioned by committee members who have been briefed by the Union on manual handling requirements.</w:t>
            </w:r>
          </w:p>
          <w:p w14:paraId="30E19BEC" w14:textId="0462A075" w:rsidR="005C14F0" w:rsidRPr="00116DF1" w:rsidRDefault="005C14F0" w:rsidP="004101C5">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-Any furniture that is too heavy to move should be left in position, and the Union contacted to arrange a different plan for event set up.</w:t>
            </w:r>
          </w:p>
        </w:tc>
        <w:tc>
          <w:tcPr>
            <w:tcW w:w="1297" w:type="dxa"/>
          </w:tcPr>
          <w:p w14:paraId="5A27788F" w14:textId="77777777" w:rsidR="005C14F0" w:rsidRPr="005C14F0" w:rsidRDefault="005C14F0" w:rsidP="004101C5">
            <w:pPr>
              <w:rPr>
                <w:rFonts w:ascii="Arial" w:hAnsi="Arial" w:cs="Arial"/>
                <w:color w:val="000000" w:themeColor="text1"/>
                <w:sz w:val="20"/>
                <w:szCs w:val="20"/>
              </w:rPr>
            </w:pPr>
          </w:p>
        </w:tc>
        <w:tc>
          <w:tcPr>
            <w:tcW w:w="1939" w:type="dxa"/>
          </w:tcPr>
          <w:p w14:paraId="3748FF42" w14:textId="77777777" w:rsidR="005C14F0" w:rsidRPr="00F64BE0" w:rsidRDefault="005C14F0" w:rsidP="004101C5">
            <w:pPr>
              <w:rPr>
                <w:rFonts w:ascii="Arial" w:hAnsi="Arial" w:cs="Arial"/>
                <w:sz w:val="20"/>
                <w:szCs w:val="20"/>
              </w:rPr>
            </w:pPr>
          </w:p>
        </w:tc>
        <w:tc>
          <w:tcPr>
            <w:tcW w:w="1141" w:type="dxa"/>
          </w:tcPr>
          <w:p w14:paraId="067563BE" w14:textId="77777777" w:rsidR="005C14F0" w:rsidRPr="00F64BE0" w:rsidRDefault="005C14F0" w:rsidP="004101C5">
            <w:pPr>
              <w:rPr>
                <w:rFonts w:ascii="Arial" w:hAnsi="Arial" w:cs="Arial"/>
                <w:sz w:val="20"/>
                <w:szCs w:val="20"/>
              </w:rPr>
            </w:pPr>
          </w:p>
        </w:tc>
        <w:tc>
          <w:tcPr>
            <w:tcW w:w="960" w:type="dxa"/>
          </w:tcPr>
          <w:p w14:paraId="60801E8D" w14:textId="77777777" w:rsidR="005C14F0" w:rsidRPr="00F64BE0" w:rsidRDefault="005C14F0" w:rsidP="004101C5">
            <w:pPr>
              <w:rPr>
                <w:rFonts w:ascii="Arial" w:hAnsi="Arial" w:cs="Arial"/>
                <w:sz w:val="20"/>
                <w:szCs w:val="20"/>
              </w:rPr>
            </w:pPr>
          </w:p>
        </w:tc>
        <w:tc>
          <w:tcPr>
            <w:tcW w:w="984" w:type="dxa"/>
          </w:tcPr>
          <w:p w14:paraId="2E20FFB5" w14:textId="77777777" w:rsidR="005C14F0" w:rsidRPr="00F64BE0" w:rsidRDefault="005C14F0" w:rsidP="004101C5">
            <w:pPr>
              <w:rPr>
                <w:rFonts w:ascii="Arial" w:hAnsi="Arial" w:cs="Arial"/>
                <w:sz w:val="20"/>
                <w:szCs w:val="20"/>
              </w:rPr>
            </w:pPr>
          </w:p>
        </w:tc>
      </w:tr>
      <w:tr w:rsidR="005C14F0" w:rsidRPr="00F64BE0" w14:paraId="553D642A" w14:textId="77777777" w:rsidTr="005C14F0">
        <w:tc>
          <w:tcPr>
            <w:tcW w:w="1005" w:type="dxa"/>
          </w:tcPr>
          <w:p w14:paraId="4AFDFF17" w14:textId="77777777" w:rsidR="005C14F0" w:rsidRDefault="005C14F0" w:rsidP="004101C5">
            <w:pPr>
              <w:rPr>
                <w:rFonts w:ascii="Arial" w:hAnsi="Arial" w:cs="Arial"/>
                <w:sz w:val="20"/>
                <w:szCs w:val="20"/>
              </w:rPr>
            </w:pPr>
          </w:p>
        </w:tc>
        <w:tc>
          <w:tcPr>
            <w:tcW w:w="501" w:type="dxa"/>
          </w:tcPr>
          <w:p w14:paraId="3D3D3FB8" w14:textId="3FE4E3A5" w:rsidR="005C14F0" w:rsidRPr="00F64BE0" w:rsidRDefault="005C14F0" w:rsidP="004101C5">
            <w:pPr>
              <w:rPr>
                <w:rFonts w:ascii="Arial" w:hAnsi="Arial" w:cs="Arial"/>
                <w:sz w:val="20"/>
                <w:szCs w:val="20"/>
              </w:rPr>
            </w:pPr>
            <w:r>
              <w:rPr>
                <w:rFonts w:ascii="Arial" w:hAnsi="Arial" w:cs="Arial"/>
                <w:sz w:val="20"/>
                <w:szCs w:val="20"/>
              </w:rPr>
              <w:t>12</w:t>
            </w:r>
          </w:p>
        </w:tc>
        <w:tc>
          <w:tcPr>
            <w:tcW w:w="1909" w:type="dxa"/>
          </w:tcPr>
          <w:p w14:paraId="71C243D7" w14:textId="3395D979" w:rsidR="005C14F0" w:rsidRPr="005C14F0" w:rsidRDefault="005C14F0" w:rsidP="004101C5">
            <w:pPr>
              <w:rPr>
                <w:rFonts w:asciiTheme="majorHAnsi" w:hAnsiTheme="majorHAnsi" w:cstheme="majorHAnsi"/>
                <w:color w:val="000000" w:themeColor="text1"/>
              </w:rPr>
            </w:pPr>
            <w:r w:rsidRPr="005C14F0">
              <w:rPr>
                <w:rFonts w:asciiTheme="majorHAnsi" w:hAnsiTheme="majorHAnsi" w:cstheme="majorHAnsi"/>
                <w:color w:val="000000" w:themeColor="text1"/>
              </w:rPr>
              <w:t>Transport to and from an event off campus</w:t>
            </w:r>
          </w:p>
        </w:tc>
        <w:tc>
          <w:tcPr>
            <w:tcW w:w="2955" w:type="dxa"/>
          </w:tcPr>
          <w:p w14:paraId="44B192AE" w14:textId="5BD72113" w:rsidR="005C14F0" w:rsidRPr="005C14F0" w:rsidRDefault="005C14F0" w:rsidP="004101C5">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staff, attendees</w:t>
            </w:r>
          </w:p>
        </w:tc>
        <w:tc>
          <w:tcPr>
            <w:tcW w:w="2759" w:type="dxa"/>
          </w:tcPr>
          <w:p w14:paraId="3572521F" w14:textId="77777777" w:rsidR="005C14F0" w:rsidRPr="00116DF1" w:rsidRDefault="005C14F0" w:rsidP="00005E98">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-All committee members will have undertaken Union training and will follow the processes laid our in the Transport/Driver handbooks.</w:t>
            </w:r>
          </w:p>
          <w:p w14:paraId="6B54F58D" w14:textId="51D9A045" w:rsidR="005C14F0" w:rsidRPr="00116DF1" w:rsidRDefault="005C14F0" w:rsidP="00005E98">
            <w:pPr>
              <w:rPr>
                <w:rFonts w:asciiTheme="majorHAnsi" w:hAnsiTheme="majorHAnsi" w:cstheme="majorHAnsi"/>
                <w:i/>
                <w:iCs/>
                <w:color w:val="000000" w:themeColor="text1"/>
              </w:rPr>
            </w:pPr>
          </w:p>
        </w:tc>
        <w:tc>
          <w:tcPr>
            <w:tcW w:w="1297" w:type="dxa"/>
          </w:tcPr>
          <w:p w14:paraId="355D01FB" w14:textId="77777777" w:rsidR="005C14F0" w:rsidRPr="005C14F0" w:rsidRDefault="005C14F0" w:rsidP="004101C5">
            <w:pPr>
              <w:rPr>
                <w:rFonts w:ascii="Arial" w:hAnsi="Arial" w:cs="Arial"/>
                <w:color w:val="000000" w:themeColor="text1"/>
                <w:sz w:val="20"/>
                <w:szCs w:val="20"/>
              </w:rPr>
            </w:pPr>
          </w:p>
        </w:tc>
        <w:tc>
          <w:tcPr>
            <w:tcW w:w="1939" w:type="dxa"/>
          </w:tcPr>
          <w:p w14:paraId="4C21D96B" w14:textId="77777777" w:rsidR="005C14F0" w:rsidRPr="00F64BE0" w:rsidRDefault="005C14F0" w:rsidP="004101C5">
            <w:pPr>
              <w:rPr>
                <w:rFonts w:ascii="Arial" w:hAnsi="Arial" w:cs="Arial"/>
                <w:sz w:val="20"/>
                <w:szCs w:val="20"/>
              </w:rPr>
            </w:pPr>
          </w:p>
        </w:tc>
        <w:tc>
          <w:tcPr>
            <w:tcW w:w="1141" w:type="dxa"/>
          </w:tcPr>
          <w:p w14:paraId="499EB28A" w14:textId="77777777" w:rsidR="005C14F0" w:rsidRPr="00F64BE0" w:rsidRDefault="005C14F0" w:rsidP="004101C5">
            <w:pPr>
              <w:rPr>
                <w:rFonts w:ascii="Arial" w:hAnsi="Arial" w:cs="Arial"/>
                <w:sz w:val="20"/>
                <w:szCs w:val="20"/>
              </w:rPr>
            </w:pPr>
          </w:p>
        </w:tc>
        <w:tc>
          <w:tcPr>
            <w:tcW w:w="960" w:type="dxa"/>
          </w:tcPr>
          <w:p w14:paraId="68343BB6" w14:textId="77777777" w:rsidR="005C14F0" w:rsidRPr="00F64BE0" w:rsidRDefault="005C14F0" w:rsidP="004101C5">
            <w:pPr>
              <w:rPr>
                <w:rFonts w:ascii="Arial" w:hAnsi="Arial" w:cs="Arial"/>
                <w:sz w:val="20"/>
                <w:szCs w:val="20"/>
              </w:rPr>
            </w:pPr>
          </w:p>
        </w:tc>
        <w:tc>
          <w:tcPr>
            <w:tcW w:w="984" w:type="dxa"/>
          </w:tcPr>
          <w:p w14:paraId="36E39E51" w14:textId="77777777" w:rsidR="005C14F0" w:rsidRPr="00F64BE0" w:rsidRDefault="005C14F0" w:rsidP="004101C5">
            <w:pPr>
              <w:rPr>
                <w:rFonts w:ascii="Arial" w:hAnsi="Arial" w:cs="Arial"/>
                <w:sz w:val="20"/>
                <w:szCs w:val="20"/>
              </w:rPr>
            </w:pPr>
          </w:p>
        </w:tc>
      </w:tr>
      <w:tr w:rsidR="005C14F0" w:rsidRPr="00F64BE0" w14:paraId="3C479C21" w14:textId="77777777" w:rsidTr="005C14F0">
        <w:tc>
          <w:tcPr>
            <w:tcW w:w="1005" w:type="dxa"/>
          </w:tcPr>
          <w:p w14:paraId="059024F7" w14:textId="77777777" w:rsidR="005C14F0" w:rsidRDefault="005C14F0" w:rsidP="00005E98">
            <w:pPr>
              <w:rPr>
                <w:rFonts w:ascii="Arial" w:hAnsi="Arial" w:cs="Arial"/>
                <w:sz w:val="20"/>
                <w:szCs w:val="20"/>
              </w:rPr>
            </w:pPr>
          </w:p>
        </w:tc>
        <w:tc>
          <w:tcPr>
            <w:tcW w:w="501" w:type="dxa"/>
          </w:tcPr>
          <w:p w14:paraId="48E10F07" w14:textId="0D300082" w:rsidR="005C14F0" w:rsidRPr="00F64BE0" w:rsidRDefault="005C14F0" w:rsidP="00005E98">
            <w:pPr>
              <w:rPr>
                <w:rFonts w:ascii="Arial" w:hAnsi="Arial" w:cs="Arial"/>
                <w:sz w:val="20"/>
                <w:szCs w:val="20"/>
              </w:rPr>
            </w:pPr>
            <w:r>
              <w:rPr>
                <w:rFonts w:ascii="Arial" w:hAnsi="Arial" w:cs="Arial"/>
                <w:sz w:val="20"/>
                <w:szCs w:val="20"/>
              </w:rPr>
              <w:t>13</w:t>
            </w:r>
          </w:p>
        </w:tc>
        <w:tc>
          <w:tcPr>
            <w:tcW w:w="1909" w:type="dxa"/>
          </w:tcPr>
          <w:p w14:paraId="7D0A6598" w14:textId="60B08163" w:rsidR="005C14F0" w:rsidRPr="005C14F0" w:rsidRDefault="005C14F0" w:rsidP="00005E98">
            <w:pPr>
              <w:rPr>
                <w:rFonts w:asciiTheme="majorHAnsi" w:hAnsiTheme="majorHAnsi" w:cstheme="majorHAnsi"/>
                <w:color w:val="000000" w:themeColor="text1"/>
              </w:rPr>
            </w:pPr>
            <w:r w:rsidRPr="005C14F0">
              <w:rPr>
                <w:rFonts w:asciiTheme="majorHAnsi" w:hAnsiTheme="majorHAnsi" w:cstheme="majorHAnsi"/>
                <w:color w:val="000000" w:themeColor="text1"/>
              </w:rPr>
              <w:t>Controversial Content or Views</w:t>
            </w:r>
          </w:p>
        </w:tc>
        <w:tc>
          <w:tcPr>
            <w:tcW w:w="2955" w:type="dxa"/>
          </w:tcPr>
          <w:p w14:paraId="12E86132" w14:textId="78EFA474" w:rsidR="005C14F0" w:rsidRPr="005C14F0" w:rsidRDefault="005C14F0" w:rsidP="00005E98">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staff, attendees, University/Union reputation</w:t>
            </w:r>
          </w:p>
        </w:tc>
        <w:tc>
          <w:tcPr>
            <w:tcW w:w="2759" w:type="dxa"/>
          </w:tcPr>
          <w:p w14:paraId="77E58112" w14:textId="45FA5F8B" w:rsidR="005C14F0" w:rsidRPr="00116DF1" w:rsidRDefault="005C14F0" w:rsidP="00005E98">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External speaker approval process in place.</w:t>
            </w:r>
            <w:r w:rsidRPr="00116DF1">
              <w:rPr>
                <w:rFonts w:asciiTheme="majorHAnsi" w:hAnsiTheme="majorHAnsi" w:cstheme="majorHAnsi"/>
                <w:i/>
                <w:iCs/>
                <w:color w:val="000000" w:themeColor="text1"/>
              </w:rPr>
              <w:br/>
              <w:t>- Event form includes speaker details for review.</w:t>
            </w:r>
            <w:r w:rsidRPr="00116DF1">
              <w:rPr>
                <w:rFonts w:asciiTheme="majorHAnsi" w:hAnsiTheme="majorHAnsi" w:cstheme="majorHAnsi"/>
                <w:i/>
                <w:iCs/>
                <w:color w:val="000000" w:themeColor="text1"/>
              </w:rPr>
              <w:br/>
              <w:t>- Potentially controversial speakers may require additional mitigation measures, like balanced viewpoints.</w:t>
            </w:r>
          </w:p>
        </w:tc>
        <w:tc>
          <w:tcPr>
            <w:tcW w:w="1297" w:type="dxa"/>
          </w:tcPr>
          <w:p w14:paraId="3A957B70" w14:textId="77777777" w:rsidR="005C14F0" w:rsidRPr="005C14F0" w:rsidRDefault="005C14F0" w:rsidP="00005E98">
            <w:pPr>
              <w:rPr>
                <w:rFonts w:ascii="Arial" w:hAnsi="Arial" w:cs="Arial"/>
                <w:color w:val="000000" w:themeColor="text1"/>
                <w:sz w:val="20"/>
                <w:szCs w:val="20"/>
              </w:rPr>
            </w:pPr>
          </w:p>
        </w:tc>
        <w:tc>
          <w:tcPr>
            <w:tcW w:w="1939" w:type="dxa"/>
          </w:tcPr>
          <w:p w14:paraId="13AD40BF" w14:textId="77777777" w:rsidR="005C14F0" w:rsidRPr="00F64BE0" w:rsidRDefault="005C14F0" w:rsidP="00005E98">
            <w:pPr>
              <w:rPr>
                <w:rFonts w:ascii="Arial" w:hAnsi="Arial" w:cs="Arial"/>
                <w:sz w:val="20"/>
                <w:szCs w:val="20"/>
              </w:rPr>
            </w:pPr>
          </w:p>
        </w:tc>
        <w:tc>
          <w:tcPr>
            <w:tcW w:w="1141" w:type="dxa"/>
          </w:tcPr>
          <w:p w14:paraId="789996AE" w14:textId="77777777" w:rsidR="005C14F0" w:rsidRPr="00F64BE0" w:rsidRDefault="005C14F0" w:rsidP="00005E98">
            <w:pPr>
              <w:rPr>
                <w:rFonts w:ascii="Arial" w:hAnsi="Arial" w:cs="Arial"/>
                <w:sz w:val="20"/>
                <w:szCs w:val="20"/>
              </w:rPr>
            </w:pPr>
          </w:p>
        </w:tc>
        <w:tc>
          <w:tcPr>
            <w:tcW w:w="960" w:type="dxa"/>
          </w:tcPr>
          <w:p w14:paraId="3736935D" w14:textId="77777777" w:rsidR="005C14F0" w:rsidRPr="00F64BE0" w:rsidRDefault="005C14F0" w:rsidP="00005E98">
            <w:pPr>
              <w:rPr>
                <w:rFonts w:ascii="Arial" w:hAnsi="Arial" w:cs="Arial"/>
                <w:sz w:val="20"/>
                <w:szCs w:val="20"/>
              </w:rPr>
            </w:pPr>
          </w:p>
        </w:tc>
        <w:tc>
          <w:tcPr>
            <w:tcW w:w="984" w:type="dxa"/>
          </w:tcPr>
          <w:p w14:paraId="43C01DE4" w14:textId="77777777" w:rsidR="005C14F0" w:rsidRPr="00F64BE0" w:rsidRDefault="005C14F0" w:rsidP="00005E98">
            <w:pPr>
              <w:rPr>
                <w:rFonts w:ascii="Arial" w:hAnsi="Arial" w:cs="Arial"/>
                <w:sz w:val="20"/>
                <w:szCs w:val="20"/>
              </w:rPr>
            </w:pPr>
          </w:p>
        </w:tc>
      </w:tr>
      <w:tr w:rsidR="005C14F0" w:rsidRPr="00F64BE0" w14:paraId="213ACE3D" w14:textId="77777777" w:rsidTr="005C14F0">
        <w:tc>
          <w:tcPr>
            <w:tcW w:w="1005" w:type="dxa"/>
          </w:tcPr>
          <w:p w14:paraId="030E566B" w14:textId="77777777" w:rsidR="005C14F0" w:rsidRDefault="005C14F0" w:rsidP="00005E98">
            <w:pPr>
              <w:rPr>
                <w:rFonts w:ascii="Arial" w:hAnsi="Arial" w:cs="Arial"/>
                <w:sz w:val="20"/>
                <w:szCs w:val="20"/>
              </w:rPr>
            </w:pPr>
          </w:p>
        </w:tc>
        <w:tc>
          <w:tcPr>
            <w:tcW w:w="501" w:type="dxa"/>
          </w:tcPr>
          <w:p w14:paraId="7F8B6D4C" w14:textId="05E6D1E1" w:rsidR="005C14F0" w:rsidRPr="00F64BE0" w:rsidRDefault="005C14F0" w:rsidP="00005E98">
            <w:pPr>
              <w:rPr>
                <w:rFonts w:ascii="Arial" w:hAnsi="Arial" w:cs="Arial"/>
                <w:sz w:val="20"/>
                <w:szCs w:val="20"/>
              </w:rPr>
            </w:pPr>
            <w:r>
              <w:rPr>
                <w:rFonts w:ascii="Arial" w:hAnsi="Arial" w:cs="Arial"/>
                <w:sz w:val="20"/>
                <w:szCs w:val="20"/>
              </w:rPr>
              <w:t>14</w:t>
            </w:r>
          </w:p>
        </w:tc>
        <w:tc>
          <w:tcPr>
            <w:tcW w:w="1909" w:type="dxa"/>
          </w:tcPr>
          <w:p w14:paraId="22ECF984" w14:textId="5FF8B3AE" w:rsidR="005C14F0" w:rsidRPr="005C14F0" w:rsidRDefault="005C14F0" w:rsidP="00005E98">
            <w:pPr>
              <w:rPr>
                <w:rFonts w:asciiTheme="majorHAnsi" w:hAnsiTheme="majorHAnsi" w:cstheme="majorHAnsi"/>
                <w:color w:val="000000" w:themeColor="text1"/>
              </w:rPr>
            </w:pPr>
            <w:r w:rsidRPr="005C14F0">
              <w:rPr>
                <w:rFonts w:asciiTheme="majorHAnsi" w:hAnsiTheme="majorHAnsi" w:cstheme="majorHAnsi"/>
                <w:color w:val="000000" w:themeColor="text1"/>
              </w:rPr>
              <w:t>Protests or Disruptive Behaviour</w:t>
            </w:r>
          </w:p>
        </w:tc>
        <w:tc>
          <w:tcPr>
            <w:tcW w:w="2955" w:type="dxa"/>
          </w:tcPr>
          <w:p w14:paraId="782D0EFF" w14:textId="1438A819" w:rsidR="005C14F0" w:rsidRPr="005C14F0" w:rsidRDefault="005C14F0" w:rsidP="00005E98">
            <w:pPr>
              <w:widowControl w:val="0"/>
              <w:autoSpaceDE w:val="0"/>
              <w:autoSpaceDN w:val="0"/>
              <w:adjustRightInd w:val="0"/>
              <w:rPr>
                <w:rFonts w:asciiTheme="majorHAnsi" w:hAnsiTheme="majorHAnsi" w:cstheme="majorHAnsi"/>
                <w:color w:val="000000" w:themeColor="text1"/>
              </w:rPr>
            </w:pPr>
            <w:r w:rsidRPr="005C14F0">
              <w:rPr>
                <w:rFonts w:asciiTheme="majorHAnsi" w:hAnsiTheme="majorHAnsi" w:cstheme="majorHAnsi"/>
                <w:color w:val="000000" w:themeColor="text1"/>
              </w:rPr>
              <w:t>Students, staff, attendees, University/Union reputation</w:t>
            </w:r>
          </w:p>
        </w:tc>
        <w:tc>
          <w:tcPr>
            <w:tcW w:w="2759" w:type="dxa"/>
          </w:tcPr>
          <w:p w14:paraId="73A548DD" w14:textId="3E1FF359" w:rsidR="005C14F0" w:rsidRPr="00116DF1" w:rsidRDefault="005C14F0" w:rsidP="00005E98">
            <w:pPr>
              <w:rPr>
                <w:rFonts w:asciiTheme="majorHAnsi" w:hAnsiTheme="majorHAnsi" w:cstheme="majorHAnsi"/>
                <w:i/>
                <w:iCs/>
                <w:color w:val="000000" w:themeColor="text1"/>
              </w:rPr>
            </w:pPr>
            <w:r w:rsidRPr="00116DF1">
              <w:rPr>
                <w:rFonts w:asciiTheme="majorHAnsi" w:hAnsiTheme="majorHAnsi" w:cstheme="majorHAnsi"/>
                <w:i/>
                <w:iCs/>
                <w:color w:val="000000" w:themeColor="text1"/>
              </w:rPr>
              <w:t>- Notify university security of event details.</w:t>
            </w:r>
            <w:r w:rsidRPr="00116DF1">
              <w:rPr>
                <w:rFonts w:asciiTheme="majorHAnsi" w:hAnsiTheme="majorHAnsi" w:cstheme="majorHAnsi"/>
                <w:i/>
                <w:iCs/>
                <w:color w:val="000000" w:themeColor="text1"/>
              </w:rPr>
              <w:br/>
              <w:t>- Arrange for stewards if needed.</w:t>
            </w:r>
            <w:r w:rsidRPr="00116DF1">
              <w:rPr>
                <w:rFonts w:asciiTheme="majorHAnsi" w:hAnsiTheme="majorHAnsi" w:cstheme="majorHAnsi"/>
                <w:i/>
                <w:iCs/>
                <w:color w:val="000000" w:themeColor="text1"/>
              </w:rPr>
              <w:br/>
              <w:t>- Brief committee on acceptable behaviour and ensure they brief those attending.</w:t>
            </w:r>
          </w:p>
        </w:tc>
        <w:tc>
          <w:tcPr>
            <w:tcW w:w="1297" w:type="dxa"/>
          </w:tcPr>
          <w:p w14:paraId="26E94CC9" w14:textId="77777777" w:rsidR="005C14F0" w:rsidRPr="005C14F0" w:rsidRDefault="005C14F0" w:rsidP="00005E98">
            <w:pPr>
              <w:rPr>
                <w:rFonts w:ascii="Arial" w:hAnsi="Arial" w:cs="Arial"/>
                <w:color w:val="000000" w:themeColor="text1"/>
                <w:sz w:val="20"/>
                <w:szCs w:val="20"/>
              </w:rPr>
            </w:pPr>
          </w:p>
        </w:tc>
        <w:tc>
          <w:tcPr>
            <w:tcW w:w="1939" w:type="dxa"/>
          </w:tcPr>
          <w:p w14:paraId="5F33704B" w14:textId="77777777" w:rsidR="005C14F0" w:rsidRPr="00F64BE0" w:rsidRDefault="005C14F0" w:rsidP="00005E98">
            <w:pPr>
              <w:rPr>
                <w:rFonts w:ascii="Arial" w:hAnsi="Arial" w:cs="Arial"/>
                <w:sz w:val="20"/>
                <w:szCs w:val="20"/>
              </w:rPr>
            </w:pPr>
          </w:p>
        </w:tc>
        <w:tc>
          <w:tcPr>
            <w:tcW w:w="1141" w:type="dxa"/>
          </w:tcPr>
          <w:p w14:paraId="5367CCB4" w14:textId="77777777" w:rsidR="005C14F0" w:rsidRPr="00F64BE0" w:rsidRDefault="005C14F0" w:rsidP="00005E98">
            <w:pPr>
              <w:rPr>
                <w:rFonts w:ascii="Arial" w:hAnsi="Arial" w:cs="Arial"/>
                <w:sz w:val="20"/>
                <w:szCs w:val="20"/>
              </w:rPr>
            </w:pPr>
          </w:p>
        </w:tc>
        <w:tc>
          <w:tcPr>
            <w:tcW w:w="960" w:type="dxa"/>
          </w:tcPr>
          <w:p w14:paraId="5024FEF7" w14:textId="77777777" w:rsidR="005C14F0" w:rsidRPr="00F64BE0" w:rsidRDefault="005C14F0" w:rsidP="00005E98">
            <w:pPr>
              <w:rPr>
                <w:rFonts w:ascii="Arial" w:hAnsi="Arial" w:cs="Arial"/>
                <w:sz w:val="20"/>
                <w:szCs w:val="20"/>
              </w:rPr>
            </w:pPr>
          </w:p>
        </w:tc>
        <w:tc>
          <w:tcPr>
            <w:tcW w:w="984" w:type="dxa"/>
          </w:tcPr>
          <w:p w14:paraId="365620F3" w14:textId="77777777" w:rsidR="005C14F0" w:rsidRPr="00F64BE0" w:rsidRDefault="005C14F0" w:rsidP="00005E98">
            <w:pPr>
              <w:rPr>
                <w:rFonts w:ascii="Arial" w:hAnsi="Arial" w:cs="Arial"/>
                <w:sz w:val="20"/>
                <w:szCs w:val="20"/>
              </w:rPr>
            </w:pPr>
          </w:p>
        </w:tc>
      </w:tr>
      <w:tr w:rsidR="005C14F0" w:rsidRPr="00F64BE0" w14:paraId="2A96F08D" w14:textId="77777777" w:rsidTr="005C14F0">
        <w:tc>
          <w:tcPr>
            <w:tcW w:w="1005" w:type="dxa"/>
          </w:tcPr>
          <w:p w14:paraId="60A77DAF" w14:textId="77777777" w:rsidR="005C14F0" w:rsidRPr="00F64BE0" w:rsidRDefault="005C14F0" w:rsidP="00005E98">
            <w:pPr>
              <w:rPr>
                <w:rFonts w:ascii="Arial" w:hAnsi="Arial" w:cs="Arial"/>
                <w:sz w:val="20"/>
                <w:szCs w:val="20"/>
              </w:rPr>
            </w:pPr>
          </w:p>
        </w:tc>
        <w:tc>
          <w:tcPr>
            <w:tcW w:w="501" w:type="dxa"/>
          </w:tcPr>
          <w:p w14:paraId="390A5338" w14:textId="58160AC1" w:rsidR="005C14F0" w:rsidRPr="00F64BE0" w:rsidRDefault="005C14F0" w:rsidP="00005E98">
            <w:pPr>
              <w:rPr>
                <w:rFonts w:ascii="Arial" w:hAnsi="Arial" w:cs="Arial"/>
                <w:sz w:val="20"/>
                <w:szCs w:val="20"/>
              </w:rPr>
            </w:pPr>
          </w:p>
        </w:tc>
        <w:tc>
          <w:tcPr>
            <w:tcW w:w="1909" w:type="dxa"/>
          </w:tcPr>
          <w:p w14:paraId="5C275F69" w14:textId="77777777" w:rsidR="005C14F0" w:rsidRPr="005C14F0" w:rsidRDefault="005C14F0" w:rsidP="00005E98">
            <w:pPr>
              <w:rPr>
                <w:rFonts w:asciiTheme="majorHAnsi" w:hAnsiTheme="majorHAnsi" w:cstheme="majorHAnsi"/>
                <w:color w:val="A6A6A6" w:themeColor="background1" w:themeShade="A6"/>
              </w:rPr>
            </w:pPr>
          </w:p>
        </w:tc>
        <w:tc>
          <w:tcPr>
            <w:tcW w:w="2955" w:type="dxa"/>
          </w:tcPr>
          <w:p w14:paraId="6D8437B4" w14:textId="77777777" w:rsidR="005C14F0" w:rsidRDefault="005C14F0" w:rsidP="00005E98">
            <w:pPr>
              <w:widowControl w:val="0"/>
              <w:autoSpaceDE w:val="0"/>
              <w:autoSpaceDN w:val="0"/>
              <w:adjustRightInd w:val="0"/>
              <w:rPr>
                <w:rFonts w:asciiTheme="majorHAnsi" w:hAnsiTheme="majorHAnsi" w:cstheme="majorHAnsi"/>
              </w:rPr>
            </w:pPr>
          </w:p>
        </w:tc>
        <w:tc>
          <w:tcPr>
            <w:tcW w:w="2759" w:type="dxa"/>
          </w:tcPr>
          <w:p w14:paraId="0459D833" w14:textId="77777777" w:rsidR="005C14F0" w:rsidRPr="005C14F0" w:rsidRDefault="005C14F0" w:rsidP="00005E98">
            <w:pPr>
              <w:rPr>
                <w:rFonts w:asciiTheme="majorHAnsi" w:hAnsiTheme="majorHAnsi" w:cstheme="majorHAnsi"/>
              </w:rPr>
            </w:pPr>
          </w:p>
        </w:tc>
        <w:tc>
          <w:tcPr>
            <w:tcW w:w="1297" w:type="dxa"/>
          </w:tcPr>
          <w:p w14:paraId="05C7CDE9" w14:textId="77777777" w:rsidR="005C14F0" w:rsidRPr="00F64BE0" w:rsidRDefault="005C14F0" w:rsidP="00005E98">
            <w:pPr>
              <w:rPr>
                <w:rFonts w:ascii="Arial" w:hAnsi="Arial" w:cs="Arial"/>
                <w:sz w:val="20"/>
                <w:szCs w:val="20"/>
              </w:rPr>
            </w:pPr>
          </w:p>
        </w:tc>
        <w:tc>
          <w:tcPr>
            <w:tcW w:w="1939" w:type="dxa"/>
          </w:tcPr>
          <w:p w14:paraId="5D330BA8" w14:textId="77777777" w:rsidR="005C14F0" w:rsidRPr="00F64BE0" w:rsidRDefault="005C14F0" w:rsidP="00005E98">
            <w:pPr>
              <w:rPr>
                <w:rFonts w:ascii="Arial" w:hAnsi="Arial" w:cs="Arial"/>
                <w:sz w:val="20"/>
                <w:szCs w:val="20"/>
              </w:rPr>
            </w:pPr>
          </w:p>
        </w:tc>
        <w:tc>
          <w:tcPr>
            <w:tcW w:w="1141" w:type="dxa"/>
          </w:tcPr>
          <w:p w14:paraId="0A5305B9" w14:textId="77777777" w:rsidR="005C14F0" w:rsidRPr="00F64BE0" w:rsidRDefault="005C14F0" w:rsidP="00005E98">
            <w:pPr>
              <w:rPr>
                <w:rFonts w:ascii="Arial" w:hAnsi="Arial" w:cs="Arial"/>
                <w:sz w:val="20"/>
                <w:szCs w:val="20"/>
              </w:rPr>
            </w:pPr>
          </w:p>
        </w:tc>
        <w:tc>
          <w:tcPr>
            <w:tcW w:w="960" w:type="dxa"/>
          </w:tcPr>
          <w:p w14:paraId="2E0F4DF2" w14:textId="77777777" w:rsidR="005C14F0" w:rsidRPr="00F64BE0" w:rsidRDefault="005C14F0" w:rsidP="00005E98">
            <w:pPr>
              <w:rPr>
                <w:rFonts w:ascii="Arial" w:hAnsi="Arial" w:cs="Arial"/>
                <w:sz w:val="20"/>
                <w:szCs w:val="20"/>
              </w:rPr>
            </w:pPr>
          </w:p>
        </w:tc>
        <w:tc>
          <w:tcPr>
            <w:tcW w:w="984" w:type="dxa"/>
          </w:tcPr>
          <w:p w14:paraId="1C2DF82F" w14:textId="77777777" w:rsidR="005C14F0" w:rsidRPr="00F64BE0" w:rsidRDefault="005C14F0" w:rsidP="00005E98">
            <w:pPr>
              <w:rPr>
                <w:rFonts w:ascii="Arial" w:hAnsi="Arial" w:cs="Arial"/>
                <w:sz w:val="20"/>
                <w:szCs w:val="20"/>
              </w:rPr>
            </w:pPr>
          </w:p>
        </w:tc>
      </w:tr>
      <w:tr w:rsidR="005C14F0" w:rsidRPr="00F64BE0" w14:paraId="7860CB85" w14:textId="77777777" w:rsidTr="005C14F0">
        <w:tc>
          <w:tcPr>
            <w:tcW w:w="1005" w:type="dxa"/>
          </w:tcPr>
          <w:p w14:paraId="1346BC0B" w14:textId="77777777" w:rsidR="005C14F0" w:rsidRPr="00F64BE0" w:rsidRDefault="005C14F0" w:rsidP="00005E98">
            <w:pPr>
              <w:rPr>
                <w:rFonts w:ascii="Arial" w:hAnsi="Arial" w:cs="Arial"/>
                <w:sz w:val="20"/>
                <w:szCs w:val="20"/>
              </w:rPr>
            </w:pPr>
          </w:p>
        </w:tc>
        <w:tc>
          <w:tcPr>
            <w:tcW w:w="501" w:type="dxa"/>
          </w:tcPr>
          <w:p w14:paraId="7CD011CE" w14:textId="148D7ED0" w:rsidR="005C14F0" w:rsidRPr="00F64BE0" w:rsidRDefault="005C14F0" w:rsidP="00005E98">
            <w:pPr>
              <w:rPr>
                <w:rFonts w:ascii="Arial" w:hAnsi="Arial" w:cs="Arial"/>
                <w:sz w:val="20"/>
                <w:szCs w:val="20"/>
              </w:rPr>
            </w:pPr>
          </w:p>
        </w:tc>
        <w:tc>
          <w:tcPr>
            <w:tcW w:w="1909" w:type="dxa"/>
          </w:tcPr>
          <w:p w14:paraId="5547F45C" w14:textId="77777777" w:rsidR="005C14F0" w:rsidRPr="005C14F0" w:rsidRDefault="005C14F0" w:rsidP="00005E98">
            <w:pPr>
              <w:rPr>
                <w:rFonts w:asciiTheme="majorHAnsi" w:hAnsiTheme="majorHAnsi" w:cstheme="majorHAnsi"/>
                <w:color w:val="A6A6A6" w:themeColor="background1" w:themeShade="A6"/>
              </w:rPr>
            </w:pPr>
          </w:p>
        </w:tc>
        <w:tc>
          <w:tcPr>
            <w:tcW w:w="2955" w:type="dxa"/>
          </w:tcPr>
          <w:p w14:paraId="4476563F" w14:textId="77777777" w:rsidR="005C14F0" w:rsidRDefault="005C14F0" w:rsidP="00005E98">
            <w:pPr>
              <w:widowControl w:val="0"/>
              <w:autoSpaceDE w:val="0"/>
              <w:autoSpaceDN w:val="0"/>
              <w:adjustRightInd w:val="0"/>
              <w:rPr>
                <w:rFonts w:asciiTheme="majorHAnsi" w:hAnsiTheme="majorHAnsi" w:cstheme="majorHAnsi"/>
              </w:rPr>
            </w:pPr>
          </w:p>
        </w:tc>
        <w:tc>
          <w:tcPr>
            <w:tcW w:w="2759" w:type="dxa"/>
          </w:tcPr>
          <w:p w14:paraId="0AD78D26" w14:textId="77777777" w:rsidR="005C14F0" w:rsidRPr="005C14F0" w:rsidRDefault="005C14F0" w:rsidP="00005E98">
            <w:pPr>
              <w:rPr>
                <w:rFonts w:asciiTheme="majorHAnsi" w:hAnsiTheme="majorHAnsi" w:cstheme="majorHAnsi"/>
              </w:rPr>
            </w:pPr>
          </w:p>
        </w:tc>
        <w:tc>
          <w:tcPr>
            <w:tcW w:w="1297" w:type="dxa"/>
          </w:tcPr>
          <w:p w14:paraId="0A4EB19E" w14:textId="77777777" w:rsidR="005C14F0" w:rsidRPr="00F64BE0" w:rsidRDefault="005C14F0" w:rsidP="00005E98">
            <w:pPr>
              <w:rPr>
                <w:rFonts w:ascii="Arial" w:hAnsi="Arial" w:cs="Arial"/>
                <w:sz w:val="20"/>
                <w:szCs w:val="20"/>
              </w:rPr>
            </w:pPr>
          </w:p>
        </w:tc>
        <w:tc>
          <w:tcPr>
            <w:tcW w:w="1939" w:type="dxa"/>
          </w:tcPr>
          <w:p w14:paraId="0800A077" w14:textId="77777777" w:rsidR="005C14F0" w:rsidRPr="00F64BE0" w:rsidRDefault="005C14F0" w:rsidP="00005E98">
            <w:pPr>
              <w:rPr>
                <w:rFonts w:ascii="Arial" w:hAnsi="Arial" w:cs="Arial"/>
                <w:sz w:val="20"/>
                <w:szCs w:val="20"/>
              </w:rPr>
            </w:pPr>
          </w:p>
        </w:tc>
        <w:tc>
          <w:tcPr>
            <w:tcW w:w="1141" w:type="dxa"/>
          </w:tcPr>
          <w:p w14:paraId="1B18B333" w14:textId="77777777" w:rsidR="005C14F0" w:rsidRPr="00F64BE0" w:rsidRDefault="005C14F0" w:rsidP="00005E98">
            <w:pPr>
              <w:rPr>
                <w:rFonts w:ascii="Arial" w:hAnsi="Arial" w:cs="Arial"/>
                <w:sz w:val="20"/>
                <w:szCs w:val="20"/>
              </w:rPr>
            </w:pPr>
          </w:p>
        </w:tc>
        <w:tc>
          <w:tcPr>
            <w:tcW w:w="960" w:type="dxa"/>
          </w:tcPr>
          <w:p w14:paraId="1D9F6753" w14:textId="77777777" w:rsidR="005C14F0" w:rsidRPr="00F64BE0" w:rsidRDefault="005C14F0" w:rsidP="00005E98">
            <w:pPr>
              <w:rPr>
                <w:rFonts w:ascii="Arial" w:hAnsi="Arial" w:cs="Arial"/>
                <w:sz w:val="20"/>
                <w:szCs w:val="20"/>
              </w:rPr>
            </w:pPr>
          </w:p>
        </w:tc>
        <w:tc>
          <w:tcPr>
            <w:tcW w:w="984" w:type="dxa"/>
          </w:tcPr>
          <w:p w14:paraId="074B8CAF" w14:textId="77777777" w:rsidR="005C14F0" w:rsidRPr="00F64BE0" w:rsidRDefault="005C14F0" w:rsidP="00005E98">
            <w:pPr>
              <w:rPr>
                <w:rFonts w:ascii="Arial" w:hAnsi="Arial" w:cs="Arial"/>
                <w:sz w:val="20"/>
                <w:szCs w:val="20"/>
              </w:rPr>
            </w:pPr>
          </w:p>
        </w:tc>
      </w:tr>
      <w:tr w:rsidR="005C14F0" w:rsidRPr="00F64BE0" w14:paraId="1910EBD3" w14:textId="77777777" w:rsidTr="005C14F0">
        <w:tc>
          <w:tcPr>
            <w:tcW w:w="1005" w:type="dxa"/>
          </w:tcPr>
          <w:p w14:paraId="330B8029" w14:textId="77777777" w:rsidR="005C14F0" w:rsidRPr="00F64BE0" w:rsidRDefault="005C14F0" w:rsidP="00005E98">
            <w:pPr>
              <w:rPr>
                <w:rFonts w:ascii="Arial" w:hAnsi="Arial" w:cs="Arial"/>
                <w:sz w:val="20"/>
                <w:szCs w:val="20"/>
              </w:rPr>
            </w:pPr>
          </w:p>
        </w:tc>
        <w:tc>
          <w:tcPr>
            <w:tcW w:w="501" w:type="dxa"/>
          </w:tcPr>
          <w:p w14:paraId="26AB66B6" w14:textId="1BA8BA9B" w:rsidR="005C14F0" w:rsidRPr="00F64BE0" w:rsidRDefault="005C14F0" w:rsidP="00005E98">
            <w:pPr>
              <w:rPr>
                <w:rFonts w:ascii="Arial" w:hAnsi="Arial" w:cs="Arial"/>
                <w:sz w:val="20"/>
                <w:szCs w:val="20"/>
              </w:rPr>
            </w:pPr>
          </w:p>
        </w:tc>
        <w:tc>
          <w:tcPr>
            <w:tcW w:w="1909" w:type="dxa"/>
          </w:tcPr>
          <w:p w14:paraId="1890214C" w14:textId="77777777" w:rsidR="005C14F0" w:rsidRPr="005C14F0" w:rsidRDefault="005C14F0" w:rsidP="00005E98">
            <w:pPr>
              <w:rPr>
                <w:rFonts w:asciiTheme="majorHAnsi" w:hAnsiTheme="majorHAnsi" w:cstheme="majorHAnsi"/>
                <w:color w:val="A6A6A6" w:themeColor="background1" w:themeShade="A6"/>
              </w:rPr>
            </w:pPr>
          </w:p>
        </w:tc>
        <w:tc>
          <w:tcPr>
            <w:tcW w:w="2955" w:type="dxa"/>
          </w:tcPr>
          <w:p w14:paraId="6C5A1788" w14:textId="77777777" w:rsidR="005C14F0" w:rsidRDefault="005C14F0" w:rsidP="00005E98">
            <w:pPr>
              <w:widowControl w:val="0"/>
              <w:autoSpaceDE w:val="0"/>
              <w:autoSpaceDN w:val="0"/>
              <w:adjustRightInd w:val="0"/>
              <w:rPr>
                <w:rFonts w:asciiTheme="majorHAnsi" w:hAnsiTheme="majorHAnsi" w:cstheme="majorHAnsi"/>
              </w:rPr>
            </w:pPr>
          </w:p>
        </w:tc>
        <w:tc>
          <w:tcPr>
            <w:tcW w:w="2759" w:type="dxa"/>
          </w:tcPr>
          <w:p w14:paraId="57459BB7" w14:textId="77777777" w:rsidR="005C14F0" w:rsidRPr="005C14F0" w:rsidRDefault="005C14F0" w:rsidP="00005E98">
            <w:pPr>
              <w:rPr>
                <w:rFonts w:asciiTheme="majorHAnsi" w:hAnsiTheme="majorHAnsi" w:cstheme="majorHAnsi"/>
              </w:rPr>
            </w:pPr>
          </w:p>
        </w:tc>
        <w:tc>
          <w:tcPr>
            <w:tcW w:w="1297" w:type="dxa"/>
          </w:tcPr>
          <w:p w14:paraId="2473971F" w14:textId="77777777" w:rsidR="005C14F0" w:rsidRPr="00F64BE0" w:rsidRDefault="005C14F0" w:rsidP="00005E98">
            <w:pPr>
              <w:rPr>
                <w:rFonts w:ascii="Arial" w:hAnsi="Arial" w:cs="Arial"/>
                <w:sz w:val="20"/>
                <w:szCs w:val="20"/>
              </w:rPr>
            </w:pPr>
          </w:p>
        </w:tc>
        <w:tc>
          <w:tcPr>
            <w:tcW w:w="1939" w:type="dxa"/>
          </w:tcPr>
          <w:p w14:paraId="0179395C" w14:textId="77777777" w:rsidR="005C14F0" w:rsidRPr="00F64BE0" w:rsidRDefault="005C14F0" w:rsidP="00005E98">
            <w:pPr>
              <w:rPr>
                <w:rFonts w:ascii="Arial" w:hAnsi="Arial" w:cs="Arial"/>
                <w:sz w:val="20"/>
                <w:szCs w:val="20"/>
              </w:rPr>
            </w:pPr>
          </w:p>
        </w:tc>
        <w:tc>
          <w:tcPr>
            <w:tcW w:w="1141" w:type="dxa"/>
          </w:tcPr>
          <w:p w14:paraId="229A41A2" w14:textId="77777777" w:rsidR="005C14F0" w:rsidRPr="00F64BE0" w:rsidRDefault="005C14F0" w:rsidP="00005E98">
            <w:pPr>
              <w:rPr>
                <w:rFonts w:ascii="Arial" w:hAnsi="Arial" w:cs="Arial"/>
                <w:sz w:val="20"/>
                <w:szCs w:val="20"/>
              </w:rPr>
            </w:pPr>
          </w:p>
        </w:tc>
        <w:tc>
          <w:tcPr>
            <w:tcW w:w="960" w:type="dxa"/>
          </w:tcPr>
          <w:p w14:paraId="12D4BB13" w14:textId="77777777" w:rsidR="005C14F0" w:rsidRPr="00F64BE0" w:rsidRDefault="005C14F0" w:rsidP="00005E98">
            <w:pPr>
              <w:rPr>
                <w:rFonts w:ascii="Arial" w:hAnsi="Arial" w:cs="Arial"/>
                <w:sz w:val="20"/>
                <w:szCs w:val="20"/>
              </w:rPr>
            </w:pPr>
          </w:p>
        </w:tc>
        <w:tc>
          <w:tcPr>
            <w:tcW w:w="984" w:type="dxa"/>
          </w:tcPr>
          <w:p w14:paraId="06197101" w14:textId="77777777" w:rsidR="005C14F0" w:rsidRPr="00F64BE0" w:rsidRDefault="005C14F0" w:rsidP="00005E98">
            <w:pPr>
              <w:rPr>
                <w:rFonts w:ascii="Arial" w:hAnsi="Arial" w:cs="Arial"/>
                <w:sz w:val="20"/>
                <w:szCs w:val="20"/>
              </w:rPr>
            </w:pPr>
          </w:p>
        </w:tc>
      </w:tr>
    </w:tbl>
    <w:p w14:paraId="2ED0B7CB" w14:textId="77777777" w:rsidR="00EB1C7A" w:rsidRDefault="00EB1C7A">
      <w:r>
        <w:br w:type="page"/>
      </w:r>
    </w:p>
    <w:p w14:paraId="02F7F18B" w14:textId="13AF4F42" w:rsidR="008F02FE" w:rsidRDefault="008F02FE">
      <w:pPr>
        <w:rPr>
          <w:rFonts w:ascii="Arial" w:hAnsi="Arial" w:cs="Arial"/>
          <w:b/>
          <w:sz w:val="20"/>
          <w:szCs w:val="20"/>
        </w:rPr>
      </w:pPr>
    </w:p>
    <w:p w14:paraId="7CFA1FC2" w14:textId="4FDADB63" w:rsidR="005A3ECF" w:rsidRPr="005A3ECF" w:rsidRDefault="00262680" w:rsidP="005A3ECF">
      <w:pPr>
        <w:pStyle w:val="Header"/>
        <w:tabs>
          <w:tab w:val="left" w:pos="13467"/>
        </w:tabs>
        <w:rPr>
          <w:rFonts w:ascii="Arial" w:hAnsi="Arial" w:cs="Arial"/>
          <w:b/>
          <w:sz w:val="20"/>
          <w:szCs w:val="20"/>
        </w:rPr>
      </w:pPr>
      <w:r>
        <w:rPr>
          <w:rFonts w:ascii="Arial" w:hAnsi="Arial" w:cs="Arial"/>
          <w:b/>
          <w:sz w:val="20"/>
          <w:szCs w:val="20"/>
        </w:rPr>
        <w:t>S</w:t>
      </w:r>
      <w:r w:rsidR="005A3ECF" w:rsidRPr="005A3ECF">
        <w:rPr>
          <w:rFonts w:ascii="Arial" w:hAnsi="Arial" w:cs="Arial"/>
          <w:b/>
          <w:sz w:val="20"/>
          <w:szCs w:val="20"/>
        </w:rPr>
        <w:t>ection 3:</w:t>
      </w:r>
      <w:r w:rsidR="005A3ECF" w:rsidRPr="005A3ECF">
        <w:rPr>
          <w:rFonts w:ascii="Arial" w:hAnsi="Arial" w:cs="Arial"/>
          <w:b/>
          <w:color w:val="000000"/>
          <w:sz w:val="20"/>
          <w:szCs w:val="20"/>
        </w:rPr>
        <w:t xml:space="preserve"> </w:t>
      </w:r>
      <w:r w:rsidR="005A3ECF" w:rsidRPr="005A3ECF">
        <w:rPr>
          <w:rFonts w:ascii="Arial" w:hAnsi="Arial" w:cs="Arial"/>
          <w:color w:val="000000"/>
          <w:sz w:val="20"/>
          <w:szCs w:val="20"/>
        </w:rPr>
        <w:t xml:space="preserve">Identify any other assessments which might also be required, </w:t>
      </w:r>
      <w:r w:rsidR="005A3ECF" w:rsidRPr="005A3ECF">
        <w:rPr>
          <w:rFonts w:ascii="Arial" w:hAnsi="Arial" w:cs="Arial"/>
          <w:color w:val="000000"/>
          <w:sz w:val="20"/>
          <w:szCs w:val="20"/>
        </w:rPr>
        <w:sym w:font="Wingdings" w:char="00FC"/>
      </w:r>
      <w:r w:rsidR="003B6361">
        <w:rPr>
          <w:rFonts w:ascii="Arial" w:hAnsi="Arial" w:cs="Arial"/>
          <w:color w:val="000000"/>
          <w:sz w:val="20"/>
          <w:szCs w:val="20"/>
        </w:rPr>
        <w:t xml:space="preserve">  if required</w:t>
      </w:r>
      <w:r w:rsidR="005A3ECF" w:rsidRPr="005A3ECF">
        <w:rPr>
          <w:rFonts w:ascii="Arial" w:hAnsi="Arial" w:cs="Arial"/>
          <w:color w:val="000000"/>
          <w:sz w:val="20"/>
          <w:szCs w:val="20"/>
        </w:rPr>
        <w:t>:</w:t>
      </w:r>
    </w:p>
    <w:p w14:paraId="22A15383" w14:textId="77777777" w:rsidR="005A3ECF" w:rsidRPr="005A3ECF" w:rsidRDefault="005A3ECF" w:rsidP="005A3ECF">
      <w:pPr>
        <w:pStyle w:val="Header"/>
        <w:tabs>
          <w:tab w:val="left" w:pos="13467"/>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471"/>
        <w:gridCol w:w="2233"/>
        <w:gridCol w:w="466"/>
        <w:gridCol w:w="1842"/>
        <w:gridCol w:w="426"/>
        <w:gridCol w:w="2409"/>
        <w:gridCol w:w="426"/>
      </w:tblGrid>
      <w:tr w:rsidR="005A3ECF" w:rsidRPr="005A3ECF" w14:paraId="0375CE2C" w14:textId="77777777" w:rsidTr="005A3ECF">
        <w:trPr>
          <w:trHeight w:val="501"/>
        </w:trPr>
        <w:tc>
          <w:tcPr>
            <w:tcW w:w="1792" w:type="dxa"/>
            <w:tcBorders>
              <w:top w:val="single" w:sz="4" w:space="0" w:color="auto"/>
              <w:left w:val="single" w:sz="4" w:space="0" w:color="auto"/>
              <w:bottom w:val="single" w:sz="4" w:space="0" w:color="auto"/>
              <w:right w:val="single" w:sz="4" w:space="0" w:color="auto"/>
            </w:tcBorders>
          </w:tcPr>
          <w:p w14:paraId="220D80B7" w14:textId="77777777" w:rsidR="005A3ECF" w:rsidRPr="005A3ECF" w:rsidRDefault="005A3ECF" w:rsidP="005A3ECF">
            <w:pPr>
              <w:tabs>
                <w:tab w:val="num" w:pos="567"/>
              </w:tabs>
              <w:overflowPunct w:val="0"/>
              <w:autoSpaceDE w:val="0"/>
              <w:autoSpaceDN w:val="0"/>
              <w:adjustRightInd w:val="0"/>
              <w:textAlignment w:val="baseline"/>
              <w:outlineLvl w:val="6"/>
              <w:rPr>
                <w:rFonts w:ascii="Arial" w:hAnsi="Arial" w:cs="Arial"/>
                <w:color w:val="000000"/>
                <w:sz w:val="20"/>
                <w:szCs w:val="20"/>
              </w:rPr>
            </w:pPr>
            <w:r w:rsidRPr="005A3ECF">
              <w:rPr>
                <w:rFonts w:ascii="Arial" w:hAnsi="Arial" w:cs="Arial"/>
                <w:color w:val="000000"/>
                <w:sz w:val="20"/>
                <w:szCs w:val="20"/>
              </w:rPr>
              <w:t xml:space="preserve">Manual Handling        </w:t>
            </w:r>
          </w:p>
          <w:p w14:paraId="7B0FA1D3" w14:textId="77777777" w:rsidR="005A3ECF" w:rsidRPr="005A3ECF" w:rsidRDefault="005A3ECF" w:rsidP="005A3ECF">
            <w:pPr>
              <w:pStyle w:val="Header"/>
              <w:tabs>
                <w:tab w:val="left" w:pos="13467"/>
              </w:tabs>
              <w:rPr>
                <w:rFonts w:ascii="Arial" w:hAnsi="Arial" w:cs="Arial"/>
                <w:sz w:val="20"/>
                <w:szCs w:val="20"/>
              </w:rPr>
            </w:pPr>
          </w:p>
          <w:p w14:paraId="21C02872" w14:textId="77777777" w:rsidR="005A3ECF" w:rsidRPr="005A3ECF" w:rsidRDefault="005A3ECF" w:rsidP="005A3ECF">
            <w:pPr>
              <w:pStyle w:val="Header"/>
              <w:tabs>
                <w:tab w:val="left" w:pos="13467"/>
              </w:tabs>
              <w:rPr>
                <w:rFonts w:ascii="Arial" w:hAnsi="Arial" w:cs="Arial"/>
                <w:sz w:val="20"/>
                <w:szCs w:val="20"/>
              </w:rPr>
            </w:pPr>
          </w:p>
        </w:tc>
        <w:tc>
          <w:tcPr>
            <w:tcW w:w="471" w:type="dxa"/>
            <w:tcBorders>
              <w:top w:val="single" w:sz="4" w:space="0" w:color="auto"/>
              <w:left w:val="single" w:sz="4" w:space="0" w:color="auto"/>
              <w:bottom w:val="single" w:sz="4" w:space="0" w:color="auto"/>
              <w:right w:val="single" w:sz="4" w:space="0" w:color="auto"/>
            </w:tcBorders>
          </w:tcPr>
          <w:p w14:paraId="63DC5C94" w14:textId="77777777" w:rsidR="005A3ECF" w:rsidRPr="005A3ECF" w:rsidRDefault="005A3ECF" w:rsidP="005A3ECF">
            <w:pPr>
              <w:overflowPunct w:val="0"/>
              <w:autoSpaceDE w:val="0"/>
              <w:autoSpaceDN w:val="0"/>
              <w:adjustRightInd w:val="0"/>
              <w:textAlignment w:val="baseline"/>
              <w:outlineLvl w:val="6"/>
              <w:rPr>
                <w:rFonts w:ascii="Arial" w:hAnsi="Arial" w:cs="Arial"/>
                <w:color w:val="000000"/>
                <w:sz w:val="20"/>
                <w:szCs w:val="20"/>
              </w:rPr>
            </w:pPr>
          </w:p>
        </w:tc>
        <w:tc>
          <w:tcPr>
            <w:tcW w:w="2233" w:type="dxa"/>
            <w:tcBorders>
              <w:top w:val="single" w:sz="4" w:space="0" w:color="auto"/>
              <w:left w:val="single" w:sz="4" w:space="0" w:color="auto"/>
              <w:bottom w:val="single" w:sz="4" w:space="0" w:color="auto"/>
              <w:right w:val="single" w:sz="4" w:space="0" w:color="auto"/>
            </w:tcBorders>
            <w:hideMark/>
          </w:tcPr>
          <w:p w14:paraId="17D87854" w14:textId="77777777" w:rsidR="005A3ECF" w:rsidRPr="005A3ECF" w:rsidRDefault="005A3ECF" w:rsidP="005A3ECF">
            <w:pPr>
              <w:overflowPunct w:val="0"/>
              <w:autoSpaceDE w:val="0"/>
              <w:autoSpaceDN w:val="0"/>
              <w:adjustRightInd w:val="0"/>
              <w:textAlignment w:val="baseline"/>
              <w:outlineLvl w:val="6"/>
              <w:rPr>
                <w:rFonts w:ascii="Arial" w:hAnsi="Arial" w:cs="Arial"/>
                <w:color w:val="000000"/>
                <w:sz w:val="20"/>
                <w:szCs w:val="20"/>
              </w:rPr>
            </w:pPr>
            <w:r w:rsidRPr="005A3ECF">
              <w:rPr>
                <w:rFonts w:ascii="Arial" w:hAnsi="Arial" w:cs="Arial"/>
                <w:color w:val="000000"/>
                <w:sz w:val="20"/>
                <w:szCs w:val="20"/>
              </w:rPr>
              <w:t xml:space="preserve">PAT Testing   </w:t>
            </w:r>
          </w:p>
          <w:p w14:paraId="668CEAD5" w14:textId="77777777" w:rsidR="005A3ECF" w:rsidRPr="005A3ECF" w:rsidRDefault="005A3ECF" w:rsidP="005A3ECF">
            <w:pPr>
              <w:overflowPunct w:val="0"/>
              <w:autoSpaceDE w:val="0"/>
              <w:autoSpaceDN w:val="0"/>
              <w:adjustRightInd w:val="0"/>
              <w:textAlignment w:val="baseline"/>
              <w:outlineLvl w:val="6"/>
              <w:rPr>
                <w:rFonts w:ascii="Arial" w:hAnsi="Arial" w:cs="Arial"/>
                <w:color w:val="000000"/>
                <w:sz w:val="20"/>
                <w:szCs w:val="20"/>
              </w:rPr>
            </w:pPr>
            <w:r w:rsidRPr="005A3ECF">
              <w:rPr>
                <w:rFonts w:ascii="Arial" w:hAnsi="Arial" w:cs="Arial"/>
                <w:color w:val="000000"/>
                <w:sz w:val="20"/>
                <w:szCs w:val="20"/>
              </w:rPr>
              <w:t xml:space="preserve">(N.B. All electronic equipment should be PAT </w:t>
            </w:r>
            <w:r>
              <w:rPr>
                <w:rFonts w:ascii="Arial" w:hAnsi="Arial" w:cs="Arial"/>
                <w:color w:val="000000"/>
                <w:sz w:val="20"/>
                <w:szCs w:val="20"/>
              </w:rPr>
              <w:t xml:space="preserve">tested when used on campus) </w:t>
            </w:r>
          </w:p>
        </w:tc>
        <w:tc>
          <w:tcPr>
            <w:tcW w:w="466" w:type="dxa"/>
            <w:tcBorders>
              <w:top w:val="single" w:sz="4" w:space="0" w:color="auto"/>
              <w:left w:val="single" w:sz="4" w:space="0" w:color="auto"/>
              <w:bottom w:val="single" w:sz="4" w:space="0" w:color="auto"/>
              <w:right w:val="single" w:sz="4" w:space="0" w:color="auto"/>
            </w:tcBorders>
          </w:tcPr>
          <w:p w14:paraId="4719CFAF" w14:textId="77777777" w:rsidR="005A3ECF" w:rsidRPr="005A3ECF" w:rsidRDefault="005A3ECF" w:rsidP="005A3ECF">
            <w:pPr>
              <w:pStyle w:val="Header"/>
              <w:tabs>
                <w:tab w:val="left" w:pos="13467"/>
              </w:tabs>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44415267" w14:textId="77777777" w:rsidR="005A3ECF" w:rsidRPr="005A3ECF" w:rsidRDefault="005A3ECF" w:rsidP="005A3ECF">
            <w:pPr>
              <w:pStyle w:val="Header"/>
              <w:tabs>
                <w:tab w:val="left" w:pos="13467"/>
              </w:tabs>
              <w:rPr>
                <w:rFonts w:ascii="Arial" w:hAnsi="Arial" w:cs="Arial"/>
                <w:sz w:val="20"/>
                <w:szCs w:val="20"/>
              </w:rPr>
            </w:pPr>
            <w:r w:rsidRPr="005A3ECF">
              <w:rPr>
                <w:rFonts w:ascii="Arial" w:hAnsi="Arial" w:cs="Arial"/>
                <w:sz w:val="20"/>
                <w:szCs w:val="20"/>
              </w:rPr>
              <w:t xml:space="preserve">Display Screen Equipment </w:t>
            </w:r>
          </w:p>
          <w:p w14:paraId="19030D7D" w14:textId="77777777" w:rsidR="005A3ECF" w:rsidRPr="005A3ECF" w:rsidRDefault="005A3ECF" w:rsidP="005A3ECF">
            <w:pPr>
              <w:pStyle w:val="Header"/>
              <w:tabs>
                <w:tab w:val="left" w:pos="13467"/>
              </w:tabs>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2529469C" w14:textId="77777777" w:rsidR="005A3ECF" w:rsidRPr="005A3ECF" w:rsidRDefault="005A3ECF" w:rsidP="005A3ECF">
            <w:pPr>
              <w:overflowPunct w:val="0"/>
              <w:autoSpaceDE w:val="0"/>
              <w:autoSpaceDN w:val="0"/>
              <w:adjustRightInd w:val="0"/>
              <w:textAlignment w:val="baseline"/>
              <w:outlineLvl w:val="6"/>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B868C1D" w14:textId="77777777" w:rsidR="005A3ECF" w:rsidRPr="005A3ECF" w:rsidRDefault="005A3ECF" w:rsidP="005A3ECF">
            <w:pPr>
              <w:overflowPunct w:val="0"/>
              <w:autoSpaceDE w:val="0"/>
              <w:autoSpaceDN w:val="0"/>
              <w:adjustRightInd w:val="0"/>
              <w:textAlignment w:val="baseline"/>
              <w:outlineLvl w:val="6"/>
              <w:rPr>
                <w:rFonts w:ascii="Arial" w:hAnsi="Arial" w:cs="Arial"/>
                <w:color w:val="000000"/>
                <w:sz w:val="20"/>
                <w:szCs w:val="20"/>
              </w:rPr>
            </w:pPr>
            <w:r w:rsidRPr="005A3ECF">
              <w:rPr>
                <w:rFonts w:ascii="Arial" w:hAnsi="Arial" w:cs="Arial"/>
                <w:sz w:val="20"/>
                <w:szCs w:val="20"/>
              </w:rPr>
              <w:t>Off Campus Activities</w:t>
            </w:r>
          </w:p>
        </w:tc>
        <w:tc>
          <w:tcPr>
            <w:tcW w:w="426" w:type="dxa"/>
            <w:tcBorders>
              <w:top w:val="single" w:sz="4" w:space="0" w:color="auto"/>
              <w:left w:val="single" w:sz="4" w:space="0" w:color="auto"/>
              <w:bottom w:val="single" w:sz="4" w:space="0" w:color="auto"/>
              <w:right w:val="single" w:sz="4" w:space="0" w:color="auto"/>
            </w:tcBorders>
          </w:tcPr>
          <w:p w14:paraId="33BA0C47" w14:textId="77777777" w:rsidR="005A3ECF" w:rsidRPr="005A3ECF" w:rsidRDefault="005A3ECF" w:rsidP="005A3ECF">
            <w:pPr>
              <w:overflowPunct w:val="0"/>
              <w:autoSpaceDE w:val="0"/>
              <w:autoSpaceDN w:val="0"/>
              <w:adjustRightInd w:val="0"/>
              <w:textAlignment w:val="baseline"/>
              <w:outlineLvl w:val="6"/>
              <w:rPr>
                <w:rFonts w:ascii="Arial" w:hAnsi="Arial" w:cs="Arial"/>
                <w:sz w:val="20"/>
                <w:szCs w:val="20"/>
              </w:rPr>
            </w:pPr>
          </w:p>
        </w:tc>
      </w:tr>
    </w:tbl>
    <w:p w14:paraId="5973214F" w14:textId="77777777" w:rsidR="005A3ECF" w:rsidRPr="005A3ECF" w:rsidRDefault="005A3ECF" w:rsidP="005A3ECF">
      <w:pPr>
        <w:pStyle w:val="Header"/>
        <w:tabs>
          <w:tab w:val="left" w:pos="13467"/>
        </w:tabs>
        <w:rPr>
          <w:rFonts w:ascii="Arial" w:hAnsi="Arial" w:cs="Arial"/>
          <w:sz w:val="20"/>
          <w:szCs w:val="20"/>
        </w:rPr>
      </w:pPr>
    </w:p>
    <w:p w14:paraId="30D1BDCD" w14:textId="77777777" w:rsidR="005A3ECF" w:rsidRPr="005A3ECF" w:rsidRDefault="005A3ECF" w:rsidP="005A3ECF">
      <w:pPr>
        <w:pStyle w:val="Header"/>
        <w:tabs>
          <w:tab w:val="left" w:pos="13467"/>
        </w:tabs>
        <w:rPr>
          <w:rFonts w:ascii="Arial" w:hAnsi="Arial" w:cs="Arial"/>
          <w:sz w:val="20"/>
          <w:szCs w:val="20"/>
        </w:rPr>
      </w:pPr>
      <w:r w:rsidRPr="005A3ECF">
        <w:rPr>
          <w:rFonts w:ascii="Arial" w:hAnsi="Arial" w:cs="Arial"/>
          <w:sz w:val="20"/>
          <w:szCs w:val="20"/>
        </w:rPr>
        <w:t>Chartwells are the official catering supplier at Brunel University London. If you require external catering, please first speak to Tim Jones from Commercial Services, who will be able to assist with all queries regarding the hospitality contract and new suppliers.</w:t>
      </w:r>
    </w:p>
    <w:p w14:paraId="796B1CBD" w14:textId="77777777" w:rsidR="005A3ECF" w:rsidRPr="005A3ECF" w:rsidRDefault="005A3ECF" w:rsidP="005A3ECF">
      <w:pPr>
        <w:pStyle w:val="Header"/>
        <w:tabs>
          <w:tab w:val="left" w:pos="13467"/>
        </w:tabs>
        <w:rPr>
          <w:rFonts w:ascii="Arial" w:hAnsi="Arial" w:cs="Arial"/>
          <w:sz w:val="20"/>
          <w:szCs w:val="20"/>
        </w:rPr>
      </w:pPr>
    </w:p>
    <w:p w14:paraId="1D3A7280" w14:textId="77777777" w:rsidR="005A3ECF" w:rsidRPr="005A3ECF" w:rsidRDefault="005A3ECF" w:rsidP="005A3ECF">
      <w:pPr>
        <w:pStyle w:val="Header"/>
        <w:tabs>
          <w:tab w:val="left" w:pos="13467"/>
        </w:tabs>
        <w:rPr>
          <w:rFonts w:ascii="Arial" w:hAnsi="Arial" w:cs="Arial"/>
          <w:color w:val="000000"/>
          <w:sz w:val="20"/>
          <w:szCs w:val="20"/>
        </w:rPr>
      </w:pPr>
      <w:r w:rsidRPr="005A3ECF">
        <w:rPr>
          <w:rFonts w:ascii="Arial" w:hAnsi="Arial" w:cs="Arial"/>
          <w:color w:val="000000"/>
          <w:sz w:val="20"/>
          <w:szCs w:val="20"/>
        </w:rPr>
        <w:t xml:space="preserve">Please be aware that if you do not use an approved caterer and purchase/make goods yourself you will personally be liable for the health and safety of your guests. </w:t>
      </w:r>
    </w:p>
    <w:p w14:paraId="66476B72" w14:textId="77777777" w:rsidR="005A3ECF" w:rsidRPr="005A3ECF" w:rsidRDefault="005A3ECF" w:rsidP="005A3ECF">
      <w:pPr>
        <w:pStyle w:val="Header"/>
        <w:tabs>
          <w:tab w:val="left" w:pos="13467"/>
        </w:tabs>
        <w:rPr>
          <w:rFonts w:ascii="Arial" w:hAnsi="Arial" w:cs="Arial"/>
          <w:color w:val="000000"/>
          <w:sz w:val="20"/>
          <w:szCs w:val="20"/>
        </w:rPr>
      </w:pPr>
    </w:p>
    <w:p w14:paraId="5CF1D12D" w14:textId="77777777" w:rsidR="005A3ECF" w:rsidRPr="005A3ECF" w:rsidRDefault="005A3ECF" w:rsidP="005A3ECF">
      <w:pPr>
        <w:pStyle w:val="Header"/>
        <w:tabs>
          <w:tab w:val="left" w:pos="13467"/>
        </w:tabs>
        <w:rPr>
          <w:rFonts w:ascii="Arial" w:hAnsi="Arial" w:cs="Arial"/>
          <w:sz w:val="20"/>
          <w:szCs w:val="20"/>
        </w:rPr>
      </w:pPr>
      <w:r w:rsidRPr="005A3ECF">
        <w:rPr>
          <w:rFonts w:ascii="Arial" w:hAnsi="Arial" w:cs="Arial"/>
          <w:color w:val="000000"/>
          <w:sz w:val="20"/>
          <w:szCs w:val="20"/>
        </w:rPr>
        <w:t>The following information is required for all external hospitality suppliers.</w:t>
      </w:r>
    </w:p>
    <w:p w14:paraId="43F2803E" w14:textId="77777777" w:rsidR="005A3ECF" w:rsidRPr="005A3ECF" w:rsidRDefault="005A3ECF" w:rsidP="005A3ECF">
      <w:pPr>
        <w:pStyle w:val="ListParagraph"/>
        <w:numPr>
          <w:ilvl w:val="0"/>
          <w:numId w:val="5"/>
        </w:numPr>
        <w:contextualSpacing w:val="0"/>
        <w:rPr>
          <w:rFonts w:ascii="Arial" w:hAnsi="Arial" w:cs="Arial"/>
          <w:color w:val="262626"/>
          <w:sz w:val="20"/>
          <w:szCs w:val="20"/>
        </w:rPr>
      </w:pPr>
      <w:r w:rsidRPr="005A3ECF">
        <w:rPr>
          <w:rFonts w:ascii="Arial" w:hAnsi="Arial" w:cs="Arial"/>
          <w:color w:val="262626"/>
          <w:sz w:val="20"/>
          <w:szCs w:val="20"/>
        </w:rPr>
        <w:t>Trading licence</w:t>
      </w:r>
    </w:p>
    <w:p w14:paraId="492E9CA5" w14:textId="3C3A90B0" w:rsidR="005A3ECF" w:rsidRPr="005A3ECF" w:rsidRDefault="003B6361" w:rsidP="005A3ECF">
      <w:pPr>
        <w:pStyle w:val="ListParagraph"/>
        <w:numPr>
          <w:ilvl w:val="0"/>
          <w:numId w:val="5"/>
        </w:numPr>
        <w:contextualSpacing w:val="0"/>
        <w:rPr>
          <w:rFonts w:ascii="Arial" w:hAnsi="Arial" w:cs="Arial"/>
          <w:color w:val="262626"/>
          <w:sz w:val="20"/>
          <w:szCs w:val="20"/>
        </w:rPr>
      </w:pPr>
      <w:r>
        <w:rPr>
          <w:rFonts w:ascii="Arial" w:hAnsi="Arial" w:cs="Arial"/>
          <w:color w:val="262626"/>
          <w:sz w:val="20"/>
          <w:szCs w:val="20"/>
        </w:rPr>
        <w:t>Alcohol l</w:t>
      </w:r>
      <w:r w:rsidR="005A3ECF" w:rsidRPr="005A3ECF">
        <w:rPr>
          <w:rFonts w:ascii="Arial" w:hAnsi="Arial" w:cs="Arial"/>
          <w:color w:val="262626"/>
          <w:sz w:val="20"/>
          <w:szCs w:val="20"/>
        </w:rPr>
        <w:t>icence</w:t>
      </w:r>
    </w:p>
    <w:p w14:paraId="1C3C42C8" w14:textId="77777777" w:rsidR="005A3ECF" w:rsidRPr="005A3ECF" w:rsidRDefault="005A3ECF" w:rsidP="005A3ECF">
      <w:pPr>
        <w:pStyle w:val="ListParagraph"/>
        <w:numPr>
          <w:ilvl w:val="0"/>
          <w:numId w:val="5"/>
        </w:numPr>
        <w:contextualSpacing w:val="0"/>
        <w:rPr>
          <w:rFonts w:ascii="Arial" w:hAnsi="Arial" w:cs="Arial"/>
          <w:color w:val="262626"/>
          <w:sz w:val="20"/>
          <w:szCs w:val="20"/>
        </w:rPr>
      </w:pPr>
      <w:r w:rsidRPr="005A3ECF">
        <w:rPr>
          <w:rFonts w:ascii="Arial" w:hAnsi="Arial" w:cs="Arial"/>
          <w:color w:val="262626"/>
          <w:sz w:val="20"/>
          <w:szCs w:val="20"/>
        </w:rPr>
        <w:t>Food safety certification</w:t>
      </w:r>
    </w:p>
    <w:p w14:paraId="4EDAA828" w14:textId="77777777" w:rsidR="005A3ECF" w:rsidRPr="005A3ECF" w:rsidRDefault="005A3ECF" w:rsidP="005A3ECF">
      <w:pPr>
        <w:pStyle w:val="ListParagraph"/>
        <w:numPr>
          <w:ilvl w:val="0"/>
          <w:numId w:val="5"/>
        </w:numPr>
        <w:contextualSpacing w:val="0"/>
        <w:rPr>
          <w:rFonts w:ascii="Arial" w:hAnsi="Arial" w:cs="Arial"/>
          <w:color w:val="262626"/>
          <w:sz w:val="20"/>
          <w:szCs w:val="20"/>
        </w:rPr>
      </w:pPr>
      <w:r w:rsidRPr="005A3ECF">
        <w:rPr>
          <w:rFonts w:ascii="Arial" w:hAnsi="Arial" w:cs="Arial"/>
          <w:color w:val="262626"/>
          <w:sz w:val="20"/>
          <w:szCs w:val="20"/>
        </w:rPr>
        <w:t>HACCP documentation</w:t>
      </w:r>
    </w:p>
    <w:p w14:paraId="3571D488" w14:textId="77777777" w:rsidR="005A3ECF" w:rsidRPr="005A3ECF" w:rsidRDefault="005A3ECF" w:rsidP="005A3ECF">
      <w:pPr>
        <w:pStyle w:val="ListParagraph"/>
        <w:numPr>
          <w:ilvl w:val="0"/>
          <w:numId w:val="5"/>
        </w:numPr>
        <w:contextualSpacing w:val="0"/>
        <w:rPr>
          <w:rFonts w:ascii="Arial" w:hAnsi="Arial" w:cs="Arial"/>
          <w:color w:val="262626"/>
          <w:sz w:val="20"/>
          <w:szCs w:val="20"/>
        </w:rPr>
      </w:pPr>
      <w:r w:rsidRPr="005A3ECF">
        <w:rPr>
          <w:rFonts w:ascii="Arial" w:hAnsi="Arial" w:cs="Arial"/>
          <w:color w:val="262626"/>
          <w:sz w:val="20"/>
          <w:szCs w:val="20"/>
        </w:rPr>
        <w:t>Public liability insurance certification</w:t>
      </w:r>
    </w:p>
    <w:p w14:paraId="6AF3429D" w14:textId="77777777" w:rsidR="005A3ECF" w:rsidRPr="005A3ECF" w:rsidRDefault="005A3ECF" w:rsidP="005A3ECF">
      <w:pPr>
        <w:pStyle w:val="ListParagraph"/>
        <w:numPr>
          <w:ilvl w:val="0"/>
          <w:numId w:val="5"/>
        </w:numPr>
        <w:tabs>
          <w:tab w:val="left" w:pos="13467"/>
        </w:tabs>
        <w:contextualSpacing w:val="0"/>
        <w:rPr>
          <w:rFonts w:ascii="Arial" w:hAnsi="Arial" w:cs="Arial"/>
          <w:sz w:val="20"/>
          <w:szCs w:val="20"/>
        </w:rPr>
      </w:pPr>
      <w:r w:rsidRPr="005A3ECF">
        <w:rPr>
          <w:rFonts w:ascii="Arial" w:hAnsi="Arial" w:cs="Arial"/>
          <w:color w:val="262626"/>
          <w:sz w:val="20"/>
          <w:szCs w:val="20"/>
        </w:rPr>
        <w:t>Risk assessments and method statements.</w:t>
      </w:r>
    </w:p>
    <w:p w14:paraId="31E4557F" w14:textId="77777777" w:rsidR="005A3ECF" w:rsidRPr="005A3ECF" w:rsidRDefault="005A3ECF" w:rsidP="005A3ECF">
      <w:pPr>
        <w:pStyle w:val="Header"/>
        <w:tabs>
          <w:tab w:val="left" w:pos="13467"/>
        </w:tabs>
        <w:rPr>
          <w:rFonts w:ascii="Arial" w:hAnsi="Arial" w:cs="Arial"/>
          <w:sz w:val="20"/>
          <w:szCs w:val="20"/>
        </w:rPr>
      </w:pPr>
    </w:p>
    <w:p w14:paraId="57498FA0" w14:textId="1A973E43" w:rsidR="005A3ECF" w:rsidRPr="00286504" w:rsidRDefault="005A3ECF" w:rsidP="00262680">
      <w:pPr>
        <w:pStyle w:val="Header"/>
        <w:tabs>
          <w:tab w:val="left" w:pos="13467"/>
        </w:tabs>
        <w:rPr>
          <w:rFonts w:ascii="Arial" w:hAnsi="Arial" w:cs="Arial"/>
          <w:bCs/>
          <w:sz w:val="20"/>
          <w:szCs w:val="20"/>
        </w:rPr>
      </w:pPr>
      <w:r w:rsidRPr="005A3ECF">
        <w:rPr>
          <w:rFonts w:ascii="Arial" w:hAnsi="Arial" w:cs="Arial"/>
          <w:bCs/>
          <w:sz w:val="20"/>
          <w:szCs w:val="20"/>
        </w:rPr>
        <w:t xml:space="preserve">Once you have completed the </w:t>
      </w:r>
      <w:r w:rsidRPr="00286504">
        <w:rPr>
          <w:rFonts w:ascii="Arial" w:hAnsi="Arial" w:cs="Arial"/>
          <w:bCs/>
          <w:sz w:val="20"/>
          <w:szCs w:val="20"/>
        </w:rPr>
        <w:t xml:space="preserve">form please send to </w:t>
      </w:r>
      <w:r w:rsidR="00286504" w:rsidRPr="00286504">
        <w:rPr>
          <w:rFonts w:ascii="Arial" w:hAnsi="Arial" w:cs="Arial"/>
          <w:bCs/>
          <w:sz w:val="20"/>
          <w:szCs w:val="20"/>
        </w:rPr>
        <w:t xml:space="preserve">the Events Risk Assessor in your area, a full list is </w:t>
      </w:r>
      <w:hyperlink r:id="rId7" w:history="1">
        <w:r w:rsidR="00286504" w:rsidRPr="00286504">
          <w:rPr>
            <w:rStyle w:val="Hyperlink"/>
            <w:rFonts w:ascii="Arial" w:hAnsi="Arial" w:cs="Arial"/>
            <w:color w:val="DA1C8D"/>
            <w:sz w:val="20"/>
            <w:szCs w:val="20"/>
          </w:rPr>
          <w:t>here</w:t>
        </w:r>
      </w:hyperlink>
      <w:r w:rsidR="00286504" w:rsidRPr="00286504">
        <w:rPr>
          <w:rFonts w:ascii="Arial" w:hAnsi="Arial" w:cs="Arial"/>
          <w:sz w:val="20"/>
          <w:szCs w:val="20"/>
        </w:rPr>
        <w:t>.</w:t>
      </w:r>
    </w:p>
    <w:sectPr w:rsidR="005A3ECF" w:rsidRPr="00286504" w:rsidSect="005A19ED">
      <w:headerReference w:type="default" r:id="rId8"/>
      <w:footerReference w:type="even" r:id="rId9"/>
      <w:footerReference w:type="default" r:id="rId10"/>
      <w:pgSz w:w="16820" w:h="11900" w:orient="landscape"/>
      <w:pgMar w:top="1304" w:right="680" w:bottom="90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C00C" w14:textId="77777777" w:rsidR="00262680" w:rsidRDefault="00262680" w:rsidP="003E4FB9">
      <w:r>
        <w:separator/>
      </w:r>
    </w:p>
  </w:endnote>
  <w:endnote w:type="continuationSeparator" w:id="0">
    <w:p w14:paraId="622BE37F" w14:textId="77777777" w:rsidR="00262680" w:rsidRDefault="00262680" w:rsidP="003E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1368" w14:textId="77777777" w:rsidR="00262680" w:rsidRDefault="00262680" w:rsidP="003E4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3696D" w14:textId="77777777" w:rsidR="00262680" w:rsidRDefault="00262680" w:rsidP="003E4F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C545" w14:textId="77777777" w:rsidR="00262680" w:rsidRDefault="00262680" w:rsidP="003E4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361">
      <w:rPr>
        <w:rStyle w:val="PageNumber"/>
        <w:noProof/>
      </w:rPr>
      <w:t>1</w:t>
    </w:r>
    <w:r>
      <w:rPr>
        <w:rStyle w:val="PageNumber"/>
      </w:rPr>
      <w:fldChar w:fldCharType="end"/>
    </w:r>
  </w:p>
  <w:p w14:paraId="5029C799" w14:textId="64930059" w:rsidR="00262680" w:rsidRPr="003E4FB9" w:rsidRDefault="009D200C" w:rsidP="00E20444">
    <w:pPr>
      <w:pStyle w:val="Footer"/>
      <w:ind w:right="360"/>
      <w:rPr>
        <w:rFonts w:ascii="Arial" w:hAnsi="Arial"/>
        <w:sz w:val="18"/>
        <w:szCs w:val="18"/>
      </w:rPr>
    </w:pPr>
    <w:r>
      <w:rPr>
        <w:rFonts w:ascii="Arial" w:hAnsi="Arial"/>
        <w:sz w:val="18"/>
        <w:szCs w:val="18"/>
      </w:rPr>
      <w:t>Union</w:t>
    </w:r>
    <w:r w:rsidR="00262680" w:rsidRPr="003E4FB9">
      <w:rPr>
        <w:rFonts w:ascii="Arial" w:hAnsi="Arial"/>
        <w:sz w:val="18"/>
        <w:szCs w:val="18"/>
      </w:rPr>
      <w:t xml:space="preserve"> risk assessment</w:t>
    </w:r>
  </w:p>
  <w:p w14:paraId="6DDB291F" w14:textId="64679E20" w:rsidR="00262680" w:rsidRPr="003E4FB9" w:rsidRDefault="00262680">
    <w:pPr>
      <w:pStyle w:val="Footer"/>
      <w:rPr>
        <w:rFonts w:ascii="Arial" w:hAnsi="Arial"/>
        <w:sz w:val="18"/>
        <w:szCs w:val="18"/>
      </w:rPr>
    </w:pPr>
    <w:r w:rsidRPr="003E4FB9">
      <w:rPr>
        <w:rFonts w:ascii="Arial" w:hAnsi="Arial"/>
        <w:sz w:val="18"/>
        <w:szCs w:val="18"/>
      </w:rPr>
      <w:t>Version 1.</w:t>
    </w:r>
    <w:r w:rsidR="00286504">
      <w:rPr>
        <w:rFonts w:ascii="Arial" w:hAnsi="Arial"/>
        <w:sz w:val="18"/>
        <w:szCs w:val="18"/>
      </w:rPr>
      <w:t>1</w:t>
    </w:r>
    <w:r w:rsidRPr="003E4FB9">
      <w:rPr>
        <w:rFonts w:ascii="Arial" w:hAnsi="Arial"/>
        <w:sz w:val="18"/>
        <w:szCs w:val="18"/>
      </w:rPr>
      <w:t xml:space="preserve"> (</w:t>
    </w:r>
    <w:r w:rsidR="009D200C">
      <w:rPr>
        <w:rFonts w:ascii="Arial" w:hAnsi="Arial"/>
        <w:sz w:val="18"/>
        <w:szCs w:val="18"/>
      </w:rPr>
      <w:t>November 2024</w:t>
    </w:r>
    <w:r w:rsidRPr="003E4FB9">
      <w:rPr>
        <w:rFonts w:ascii="Arial" w:hAnsi="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EFC7F" w14:textId="77777777" w:rsidR="00262680" w:rsidRDefault="00262680" w:rsidP="003E4FB9">
      <w:r>
        <w:separator/>
      </w:r>
    </w:p>
  </w:footnote>
  <w:footnote w:type="continuationSeparator" w:id="0">
    <w:p w14:paraId="5F95AC9D" w14:textId="77777777" w:rsidR="00262680" w:rsidRDefault="00262680" w:rsidP="003E4FB9">
      <w:r>
        <w:continuationSeparator/>
      </w:r>
    </w:p>
  </w:footnote>
  <w:footnote w:id="1">
    <w:p w14:paraId="1870D3D9" w14:textId="77777777" w:rsidR="00262680" w:rsidRDefault="00262680">
      <w:pPr>
        <w:pStyle w:val="FootnoteText"/>
        <w:rPr>
          <w:rFonts w:ascii="Arial" w:hAnsi="Arial" w:cs="Arial"/>
          <w:sz w:val="20"/>
          <w:szCs w:val="20"/>
          <w:lang w:val="en-US"/>
        </w:rPr>
      </w:pPr>
      <w:r w:rsidRPr="004F1713">
        <w:rPr>
          <w:rStyle w:val="FootnoteReference"/>
          <w:rFonts w:ascii="Arial" w:hAnsi="Arial" w:cs="Arial"/>
          <w:sz w:val="20"/>
          <w:szCs w:val="20"/>
        </w:rPr>
        <w:footnoteRef/>
      </w:r>
      <w:r w:rsidRPr="004F1713">
        <w:rPr>
          <w:rFonts w:ascii="Arial" w:hAnsi="Arial" w:cs="Arial"/>
          <w:sz w:val="20"/>
          <w:szCs w:val="20"/>
        </w:rPr>
        <w:t xml:space="preserve"> </w:t>
      </w:r>
      <w:r w:rsidRPr="004F1713">
        <w:rPr>
          <w:rFonts w:ascii="Arial" w:hAnsi="Arial" w:cs="Arial"/>
          <w:sz w:val="20"/>
          <w:szCs w:val="20"/>
          <w:lang w:val="en-US"/>
        </w:rPr>
        <w:t xml:space="preserve">For continuing work, the risk assessment must be reviewed when there have been significant changes to materials, equipment, methods, location or people involved, and if there have been any accidents, near misses or complaints associated with the event.  If none of these apply and the risk assessment is still applicable, it must be reviewed at least annually. </w:t>
      </w:r>
    </w:p>
    <w:p w14:paraId="3B7BDAF6" w14:textId="77777777" w:rsidR="00262680" w:rsidRPr="004F1713" w:rsidRDefault="00262680">
      <w:pPr>
        <w:pStyle w:val="FootnoteText"/>
        <w:rPr>
          <w:rFonts w:ascii="Arial" w:hAnsi="Arial" w:cs="Arial"/>
          <w:sz w:val="20"/>
          <w:szCs w:val="2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4188" w14:textId="77777777" w:rsidR="00262680" w:rsidRDefault="00262680" w:rsidP="008F02FE">
    <w:pPr>
      <w:pStyle w:val="Footer"/>
      <w:ind w:right="360"/>
      <w:jc w:val="center"/>
      <w:rPr>
        <w:rFonts w:ascii="Arial" w:hAnsi="Arial"/>
        <w:b/>
        <w:color w:val="FF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2"/>
      <w:gridCol w:w="2378"/>
    </w:tblGrid>
    <w:tr w:rsidR="00262680" w14:paraId="6046EC33" w14:textId="77777777" w:rsidTr="008F02FE">
      <w:tc>
        <w:tcPr>
          <w:tcW w:w="13291" w:type="dxa"/>
        </w:tcPr>
        <w:p w14:paraId="0238AC0B" w14:textId="77777777" w:rsidR="00262680" w:rsidRDefault="00262680" w:rsidP="008F02FE">
          <w:pPr>
            <w:pStyle w:val="Footer"/>
            <w:ind w:right="360"/>
            <w:jc w:val="right"/>
            <w:rPr>
              <w:rFonts w:ascii="Arial" w:hAnsi="Arial"/>
              <w:b/>
              <w:color w:val="FF0000"/>
              <w:sz w:val="18"/>
              <w:szCs w:val="18"/>
            </w:rPr>
          </w:pPr>
        </w:p>
        <w:p w14:paraId="532CC6DC" w14:textId="59FEBD39" w:rsidR="00262680" w:rsidRDefault="00262680" w:rsidP="007D234E">
          <w:pPr>
            <w:pStyle w:val="Footer"/>
            <w:ind w:right="360"/>
            <w:jc w:val="center"/>
            <w:rPr>
              <w:rFonts w:ascii="Arial" w:hAnsi="Arial"/>
              <w:b/>
              <w:color w:val="FF0000"/>
              <w:sz w:val="18"/>
              <w:szCs w:val="18"/>
            </w:rPr>
          </w:pPr>
          <w:r>
            <w:rPr>
              <w:rFonts w:ascii="Arial" w:hAnsi="Arial"/>
              <w:b/>
              <w:color w:val="FF0000"/>
              <w:sz w:val="18"/>
              <w:szCs w:val="18"/>
            </w:rPr>
            <w:t>This form</w:t>
          </w:r>
          <w:r w:rsidRPr="00E85B4E">
            <w:rPr>
              <w:rFonts w:ascii="Arial" w:hAnsi="Arial"/>
              <w:b/>
              <w:color w:val="FF0000"/>
              <w:sz w:val="18"/>
              <w:szCs w:val="18"/>
            </w:rPr>
            <w:t xml:space="preserve"> ha</w:t>
          </w:r>
          <w:r>
            <w:rPr>
              <w:rFonts w:ascii="Arial" w:hAnsi="Arial"/>
              <w:b/>
              <w:color w:val="FF0000"/>
              <w:sz w:val="18"/>
              <w:szCs w:val="18"/>
            </w:rPr>
            <w:t>s been produced as guidance, t</w:t>
          </w:r>
          <w:r w:rsidRPr="00E85B4E">
            <w:rPr>
              <w:rFonts w:ascii="Arial" w:hAnsi="Arial"/>
              <w:b/>
              <w:color w:val="FF0000"/>
              <w:sz w:val="18"/>
              <w:szCs w:val="18"/>
            </w:rPr>
            <w:t xml:space="preserve">he content should be tailored to ensure that all hazards specific to your own team’s </w:t>
          </w:r>
          <w:r>
            <w:rPr>
              <w:rFonts w:ascii="Arial" w:hAnsi="Arial"/>
              <w:b/>
              <w:color w:val="FF0000"/>
              <w:sz w:val="18"/>
              <w:szCs w:val="18"/>
            </w:rPr>
            <w:t xml:space="preserve">event / activity </w:t>
          </w:r>
          <w:r w:rsidRPr="00E85B4E">
            <w:rPr>
              <w:rFonts w:ascii="Arial" w:hAnsi="Arial"/>
              <w:b/>
              <w:color w:val="FF0000"/>
              <w:sz w:val="18"/>
              <w:szCs w:val="18"/>
            </w:rPr>
            <w:t>have been identified and relevant controls put in place</w:t>
          </w:r>
          <w:r w:rsidR="003B6361">
            <w:rPr>
              <w:rFonts w:ascii="Arial" w:hAnsi="Arial"/>
              <w:b/>
              <w:color w:val="FF0000"/>
              <w:sz w:val="18"/>
              <w:szCs w:val="18"/>
            </w:rPr>
            <w:t xml:space="preserve"> to adequately control them</w:t>
          </w:r>
          <w:r w:rsidRPr="00E85B4E">
            <w:rPr>
              <w:rFonts w:ascii="Arial" w:hAnsi="Arial"/>
              <w:b/>
              <w:color w:val="FF0000"/>
              <w:sz w:val="18"/>
              <w:szCs w:val="18"/>
            </w:rPr>
            <w:t>.</w:t>
          </w:r>
        </w:p>
      </w:tc>
      <w:tc>
        <w:tcPr>
          <w:tcW w:w="2385" w:type="dxa"/>
        </w:tcPr>
        <w:p w14:paraId="77D5CDD9" w14:textId="77777777" w:rsidR="00262680" w:rsidRDefault="00262680" w:rsidP="008F02FE">
          <w:pPr>
            <w:pStyle w:val="Footer"/>
            <w:ind w:right="360"/>
            <w:jc w:val="center"/>
            <w:rPr>
              <w:rFonts w:ascii="Arial" w:hAnsi="Arial"/>
              <w:b/>
              <w:color w:val="FF0000"/>
              <w:sz w:val="18"/>
              <w:szCs w:val="18"/>
            </w:rPr>
          </w:pPr>
          <w:r>
            <w:rPr>
              <w:noProof/>
              <w:lang w:val="en-US" w:eastAsia="en-US"/>
            </w:rPr>
            <w:drawing>
              <wp:inline distT="0" distB="0" distL="0" distR="0" wp14:anchorId="4832C505" wp14:editId="5EBD1F91">
                <wp:extent cx="893309" cy="440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nel_University_London_Logo_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260" cy="441071"/>
                        </a:xfrm>
                        <a:prstGeom prst="rect">
                          <a:avLst/>
                        </a:prstGeom>
                        <a:noFill/>
                        <a:ln>
                          <a:noFill/>
                        </a:ln>
                      </pic:spPr>
                    </pic:pic>
                  </a:graphicData>
                </a:graphic>
              </wp:inline>
            </w:drawing>
          </w:r>
        </w:p>
      </w:tc>
    </w:tr>
  </w:tbl>
  <w:p w14:paraId="1BE04FCC" w14:textId="77777777" w:rsidR="00262680" w:rsidRPr="00E85B4E" w:rsidRDefault="00262680" w:rsidP="008F02FE">
    <w:pPr>
      <w:pStyle w:val="Footer"/>
      <w:ind w:right="360"/>
      <w:jc w:val="center"/>
      <w:rPr>
        <w:rFonts w:ascii="Arial" w:hAnsi="Arial"/>
        <w:b/>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17C5"/>
    <w:multiLevelType w:val="hybridMultilevel"/>
    <w:tmpl w:val="0E425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C2666C"/>
    <w:multiLevelType w:val="hybridMultilevel"/>
    <w:tmpl w:val="241E1466"/>
    <w:lvl w:ilvl="0" w:tplc="7018AC02">
      <w:numFmt w:val="bullet"/>
      <w:lvlText w:val="-"/>
      <w:lvlJc w:val="left"/>
      <w:pPr>
        <w:ind w:left="720" w:hanging="360"/>
      </w:pPr>
      <w:rPr>
        <w:rFonts w:ascii="Calibri" w:eastAsia="MS ??"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19DB"/>
    <w:multiLevelType w:val="hybridMultilevel"/>
    <w:tmpl w:val="4A38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A63A87"/>
    <w:multiLevelType w:val="hybridMultilevel"/>
    <w:tmpl w:val="F6746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40005B"/>
    <w:multiLevelType w:val="hybridMultilevel"/>
    <w:tmpl w:val="79205326"/>
    <w:lvl w:ilvl="0" w:tplc="7018AC02">
      <w:numFmt w:val="bullet"/>
      <w:lvlText w:val="-"/>
      <w:lvlJc w:val="left"/>
      <w:pPr>
        <w:ind w:left="720" w:hanging="360"/>
      </w:pPr>
      <w:rPr>
        <w:rFonts w:ascii="Calibri" w:eastAsia="MS ??"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A1E5B"/>
    <w:multiLevelType w:val="hybridMultilevel"/>
    <w:tmpl w:val="85EE8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674C46"/>
    <w:multiLevelType w:val="hybridMultilevel"/>
    <w:tmpl w:val="3A52A53E"/>
    <w:lvl w:ilvl="0" w:tplc="0F86FC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480080">
    <w:abstractNumId w:val="0"/>
  </w:num>
  <w:num w:numId="2" w16cid:durableId="172494726">
    <w:abstractNumId w:val="5"/>
  </w:num>
  <w:num w:numId="3" w16cid:durableId="1915043139">
    <w:abstractNumId w:val="3"/>
  </w:num>
  <w:num w:numId="4" w16cid:durableId="1744714562">
    <w:abstractNumId w:val="2"/>
  </w:num>
  <w:num w:numId="5" w16cid:durableId="564725087">
    <w:abstractNumId w:val="6"/>
  </w:num>
  <w:num w:numId="6" w16cid:durableId="53701332">
    <w:abstractNumId w:val="4"/>
  </w:num>
  <w:num w:numId="7" w16cid:durableId="140537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ED"/>
    <w:rsid w:val="00005E98"/>
    <w:rsid w:val="0007639E"/>
    <w:rsid w:val="000B1366"/>
    <w:rsid w:val="000D5294"/>
    <w:rsid w:val="001162A5"/>
    <w:rsid w:val="00116DF1"/>
    <w:rsid w:val="00193062"/>
    <w:rsid w:val="00262680"/>
    <w:rsid w:val="00286504"/>
    <w:rsid w:val="00345562"/>
    <w:rsid w:val="003B6361"/>
    <w:rsid w:val="003E4FB9"/>
    <w:rsid w:val="0044265C"/>
    <w:rsid w:val="004755D6"/>
    <w:rsid w:val="004914B1"/>
    <w:rsid w:val="004D3231"/>
    <w:rsid w:val="004D610E"/>
    <w:rsid w:val="004F1713"/>
    <w:rsid w:val="0051398E"/>
    <w:rsid w:val="00514DFE"/>
    <w:rsid w:val="00552B67"/>
    <w:rsid w:val="005A19ED"/>
    <w:rsid w:val="005A3ECF"/>
    <w:rsid w:val="005B788A"/>
    <w:rsid w:val="005C14F0"/>
    <w:rsid w:val="005D5DC9"/>
    <w:rsid w:val="00687BBC"/>
    <w:rsid w:val="006A75BB"/>
    <w:rsid w:val="006E5DF6"/>
    <w:rsid w:val="007033C2"/>
    <w:rsid w:val="007503D7"/>
    <w:rsid w:val="007D234E"/>
    <w:rsid w:val="007E4F41"/>
    <w:rsid w:val="00827867"/>
    <w:rsid w:val="008434BB"/>
    <w:rsid w:val="008F02FE"/>
    <w:rsid w:val="00914ED1"/>
    <w:rsid w:val="009502B9"/>
    <w:rsid w:val="009806FB"/>
    <w:rsid w:val="009858C1"/>
    <w:rsid w:val="009D200C"/>
    <w:rsid w:val="009E7607"/>
    <w:rsid w:val="009F4DB0"/>
    <w:rsid w:val="00A55D9B"/>
    <w:rsid w:val="00A7426F"/>
    <w:rsid w:val="00A96839"/>
    <w:rsid w:val="00AA0139"/>
    <w:rsid w:val="00B341F5"/>
    <w:rsid w:val="00B540EB"/>
    <w:rsid w:val="00C42A4F"/>
    <w:rsid w:val="00C42FE8"/>
    <w:rsid w:val="00D13058"/>
    <w:rsid w:val="00D521A6"/>
    <w:rsid w:val="00D85106"/>
    <w:rsid w:val="00E20444"/>
    <w:rsid w:val="00E85B4E"/>
    <w:rsid w:val="00EB1C7A"/>
    <w:rsid w:val="00EE3A43"/>
    <w:rsid w:val="00F43833"/>
    <w:rsid w:val="00F6001D"/>
    <w:rsid w:val="00F64BE0"/>
    <w:rsid w:val="00F72EFF"/>
    <w:rsid w:val="00FA5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12462"/>
  <w14:defaultImageDpi w14:val="300"/>
  <w15:docId w15:val="{904C12CC-22BE-46C2-A749-35F77203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4FB9"/>
    <w:pPr>
      <w:tabs>
        <w:tab w:val="center" w:pos="4320"/>
        <w:tab w:val="right" w:pos="8640"/>
      </w:tabs>
    </w:pPr>
  </w:style>
  <w:style w:type="character" w:customStyle="1" w:styleId="HeaderChar">
    <w:name w:val="Header Char"/>
    <w:basedOn w:val="DefaultParagraphFont"/>
    <w:link w:val="Header"/>
    <w:rsid w:val="003E4FB9"/>
    <w:rPr>
      <w:rFonts w:ascii="Cambria" w:hAnsi="Cambria"/>
      <w:sz w:val="22"/>
      <w:szCs w:val="22"/>
      <w:lang w:val="en-GB" w:eastAsia="en-GB"/>
    </w:rPr>
  </w:style>
  <w:style w:type="paragraph" w:styleId="Footer">
    <w:name w:val="footer"/>
    <w:basedOn w:val="Normal"/>
    <w:link w:val="FooterChar"/>
    <w:uiPriority w:val="99"/>
    <w:unhideWhenUsed/>
    <w:rsid w:val="003E4FB9"/>
    <w:pPr>
      <w:tabs>
        <w:tab w:val="center" w:pos="4320"/>
        <w:tab w:val="right" w:pos="8640"/>
      </w:tabs>
    </w:pPr>
  </w:style>
  <w:style w:type="character" w:customStyle="1" w:styleId="FooterChar">
    <w:name w:val="Footer Char"/>
    <w:basedOn w:val="DefaultParagraphFont"/>
    <w:link w:val="Footer"/>
    <w:uiPriority w:val="99"/>
    <w:rsid w:val="003E4FB9"/>
    <w:rPr>
      <w:rFonts w:ascii="Cambria" w:hAnsi="Cambria"/>
      <w:sz w:val="22"/>
      <w:szCs w:val="22"/>
      <w:lang w:val="en-GB" w:eastAsia="en-GB"/>
    </w:rPr>
  </w:style>
  <w:style w:type="character" w:styleId="PageNumber">
    <w:name w:val="page number"/>
    <w:basedOn w:val="DefaultParagraphFont"/>
    <w:uiPriority w:val="99"/>
    <w:semiHidden/>
    <w:unhideWhenUsed/>
    <w:rsid w:val="003E4FB9"/>
  </w:style>
  <w:style w:type="paragraph" w:styleId="ListParagraph">
    <w:name w:val="List Paragraph"/>
    <w:basedOn w:val="Normal"/>
    <w:uiPriority w:val="34"/>
    <w:qFormat/>
    <w:rsid w:val="00C42A4F"/>
    <w:pPr>
      <w:ind w:left="720"/>
      <w:contextualSpacing/>
    </w:pPr>
  </w:style>
  <w:style w:type="character" w:styleId="Hyperlink">
    <w:name w:val="Hyperlink"/>
    <w:basedOn w:val="DefaultParagraphFont"/>
    <w:uiPriority w:val="99"/>
    <w:unhideWhenUsed/>
    <w:rsid w:val="005A3ECF"/>
    <w:rPr>
      <w:color w:val="0000FF" w:themeColor="hyperlink"/>
      <w:u w:val="single"/>
    </w:rPr>
  </w:style>
  <w:style w:type="paragraph" w:styleId="BalloonText">
    <w:name w:val="Balloon Text"/>
    <w:basedOn w:val="Normal"/>
    <w:link w:val="BalloonTextChar"/>
    <w:uiPriority w:val="99"/>
    <w:semiHidden/>
    <w:unhideWhenUsed/>
    <w:rsid w:val="008F02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2FE"/>
    <w:rPr>
      <w:rFonts w:ascii="Lucida Grande" w:hAnsi="Lucida Grande" w:cs="Lucida Grande"/>
      <w:sz w:val="18"/>
      <w:szCs w:val="18"/>
      <w:lang w:val="en-GB" w:eastAsia="en-GB"/>
    </w:rPr>
  </w:style>
  <w:style w:type="paragraph" w:styleId="FootnoteText">
    <w:name w:val="footnote text"/>
    <w:basedOn w:val="Normal"/>
    <w:link w:val="FootnoteTextChar"/>
    <w:uiPriority w:val="99"/>
    <w:unhideWhenUsed/>
    <w:rsid w:val="004F1713"/>
    <w:rPr>
      <w:sz w:val="24"/>
      <w:szCs w:val="24"/>
    </w:rPr>
  </w:style>
  <w:style w:type="character" w:customStyle="1" w:styleId="FootnoteTextChar">
    <w:name w:val="Footnote Text Char"/>
    <w:basedOn w:val="DefaultParagraphFont"/>
    <w:link w:val="FootnoteText"/>
    <w:uiPriority w:val="99"/>
    <w:rsid w:val="004F1713"/>
    <w:rPr>
      <w:rFonts w:ascii="Cambria" w:hAnsi="Cambria"/>
      <w:lang w:val="en-GB" w:eastAsia="en-GB"/>
    </w:rPr>
  </w:style>
  <w:style w:type="character" w:styleId="FootnoteReference">
    <w:name w:val="footnote reference"/>
    <w:basedOn w:val="DefaultParagraphFont"/>
    <w:uiPriority w:val="99"/>
    <w:unhideWhenUsed/>
    <w:rsid w:val="004F17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brunel.ac.uk/safety/_layouts/15/WopiFrame.aspx?sourcedoc=%7b41864060-6C57-472A-94A5-512E89401FEC%7d&amp;file=Events%20Risk%20Assessors%20IB%20List.xlsx&amp;action=defa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1337</Words>
  <Characters>7624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Events Risk Assessment form</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Risk Assessment form</dc:title>
  <dc:subject>
  </dc:subject>
  <dc:creator>Robin Phillips</dc:creator>
  <cp:keywords>
  </cp:keywords>
  <dc:description>
  </dc:description>
  <cp:lastModifiedBy>Francesca Stirling (Staff)</cp:lastModifiedBy>
  <cp:revision>2</cp:revision>
  <cp:lastPrinted>2021-10-17T14:07:00Z</cp:lastPrinted>
  <dcterms:created xsi:type="dcterms:W3CDTF">2025-06-05T14:11:00Z</dcterms:created>
  <dcterms:modified xsi:type="dcterms:W3CDTF">2025-06-05T14:11:00Z</dcterms:modified>
</cp:coreProperties>
</file>