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44" w:rsidRDefault="00150F16" w:rsidP="00150F16">
      <w:pPr>
        <w:jc w:val="center"/>
        <w:rPr>
          <w:sz w:val="36"/>
          <w:szCs w:val="36"/>
        </w:rPr>
      </w:pPr>
      <w:r>
        <w:rPr>
          <w:sz w:val="36"/>
          <w:szCs w:val="36"/>
        </w:rPr>
        <w:t>ACCOUNTABILITY REPORT</w:t>
      </w:r>
    </w:p>
    <w:p w:rsidR="00150F16" w:rsidRDefault="00150F16" w:rsidP="00150F16">
      <w:pPr>
        <w:jc w:val="center"/>
        <w:rPr>
          <w:sz w:val="36"/>
          <w:szCs w:val="36"/>
        </w:rPr>
      </w:pPr>
    </w:p>
    <w:p w:rsidR="00310327" w:rsidRDefault="00150F16" w:rsidP="00150F16">
      <w:pPr>
        <w:rPr>
          <w:sz w:val="36"/>
          <w:szCs w:val="36"/>
        </w:rPr>
      </w:pPr>
      <w:r>
        <w:rPr>
          <w:sz w:val="36"/>
          <w:szCs w:val="36"/>
        </w:rPr>
        <w:t>I have started my second te</w:t>
      </w:r>
      <w:r w:rsidR="00D02D0A">
        <w:rPr>
          <w:sz w:val="36"/>
          <w:szCs w:val="36"/>
        </w:rPr>
        <w:t xml:space="preserve">nure In July 2022 and </w:t>
      </w:r>
      <w:r w:rsidR="00310327">
        <w:rPr>
          <w:sz w:val="36"/>
          <w:szCs w:val="36"/>
        </w:rPr>
        <w:t>Since my first week I am having the aim to reduce the numbers of academic misconduct cases and to lobby the university to solve all the back log of these all courses.</w:t>
      </w:r>
    </w:p>
    <w:p w:rsidR="00310327" w:rsidRDefault="00310327" w:rsidP="00150F16">
      <w:pPr>
        <w:rPr>
          <w:sz w:val="36"/>
          <w:szCs w:val="36"/>
        </w:rPr>
      </w:pPr>
    </w:p>
    <w:p w:rsidR="007F4570" w:rsidRDefault="00310327" w:rsidP="00150F16">
      <w:pPr>
        <w:rPr>
          <w:sz w:val="36"/>
          <w:szCs w:val="36"/>
        </w:rPr>
      </w:pPr>
      <w:r>
        <w:rPr>
          <w:sz w:val="36"/>
          <w:szCs w:val="36"/>
        </w:rPr>
        <w:t xml:space="preserve">As a part of my academic awareness campaign “Let’s Achieve This” which I am working </w:t>
      </w:r>
      <w:r w:rsidR="007F4570">
        <w:rPr>
          <w:sz w:val="36"/>
          <w:szCs w:val="36"/>
        </w:rPr>
        <w:t>still working provides accurate information about “Good Academic Practice” and how to avoid Plagiarism and Collusion.</w:t>
      </w:r>
    </w:p>
    <w:p w:rsidR="007F4570" w:rsidRDefault="007F4570" w:rsidP="00150F16">
      <w:pPr>
        <w:rPr>
          <w:sz w:val="36"/>
          <w:szCs w:val="36"/>
        </w:rPr>
      </w:pPr>
    </w:p>
    <w:p w:rsidR="00052010" w:rsidRDefault="007F4570" w:rsidP="00150F16">
      <w:pPr>
        <w:rPr>
          <w:sz w:val="36"/>
          <w:szCs w:val="36"/>
        </w:rPr>
      </w:pPr>
      <w:r>
        <w:rPr>
          <w:sz w:val="36"/>
          <w:szCs w:val="36"/>
        </w:rPr>
        <w:t xml:space="preserve">On Bright Space – Good Conduct Practise as a module I have made available while working with CBASS colleges and senior staff of our university, this module is not restricted for CBASS students only any student can use it to </w:t>
      </w:r>
      <w:r w:rsidR="00052010">
        <w:rPr>
          <w:sz w:val="36"/>
          <w:szCs w:val="36"/>
        </w:rPr>
        <w:t>improve their writing skills.</w:t>
      </w:r>
    </w:p>
    <w:p w:rsidR="00052010" w:rsidRDefault="00052010" w:rsidP="00150F16">
      <w:pPr>
        <w:rPr>
          <w:sz w:val="36"/>
          <w:szCs w:val="36"/>
        </w:rPr>
      </w:pPr>
    </w:p>
    <w:p w:rsidR="003A0162" w:rsidRDefault="00052010" w:rsidP="00150F16">
      <w:pPr>
        <w:rPr>
          <w:sz w:val="36"/>
          <w:szCs w:val="36"/>
        </w:rPr>
      </w:pPr>
      <w:r>
        <w:rPr>
          <w:sz w:val="36"/>
          <w:szCs w:val="36"/>
        </w:rPr>
        <w:t xml:space="preserve">Apart from this I am working on mental health awareness campaign with student support and well being </w:t>
      </w:r>
      <w:r w:rsidR="003A0162">
        <w:rPr>
          <w:sz w:val="36"/>
          <w:szCs w:val="36"/>
        </w:rPr>
        <w:t xml:space="preserve">department and we are having </w:t>
      </w:r>
      <w:proofErr w:type="spellStart"/>
      <w:r w:rsidR="003A0162">
        <w:rPr>
          <w:sz w:val="36"/>
          <w:szCs w:val="36"/>
        </w:rPr>
        <w:t>Ponga</w:t>
      </w:r>
      <w:bookmarkStart w:id="0" w:name="_GoBack"/>
      <w:bookmarkEnd w:id="0"/>
      <w:r w:rsidR="003A0162">
        <w:rPr>
          <w:sz w:val="36"/>
          <w:szCs w:val="36"/>
        </w:rPr>
        <w:t>thon</w:t>
      </w:r>
      <w:proofErr w:type="spellEnd"/>
      <w:r w:rsidR="003A0162">
        <w:rPr>
          <w:sz w:val="36"/>
          <w:szCs w:val="36"/>
        </w:rPr>
        <w:t xml:space="preserve"> evet on 1</w:t>
      </w:r>
      <w:r w:rsidR="003A0162" w:rsidRPr="003A0162">
        <w:rPr>
          <w:sz w:val="36"/>
          <w:szCs w:val="36"/>
          <w:vertAlign w:val="superscript"/>
        </w:rPr>
        <w:t>st</w:t>
      </w:r>
      <w:r w:rsidR="003A0162">
        <w:rPr>
          <w:sz w:val="36"/>
          <w:szCs w:val="36"/>
        </w:rPr>
        <w:t xml:space="preserve"> November alongside puppy yoga at meeting house.</w:t>
      </w:r>
    </w:p>
    <w:p w:rsidR="003A0162" w:rsidRDefault="003A0162" w:rsidP="00150F16">
      <w:pPr>
        <w:rPr>
          <w:sz w:val="36"/>
          <w:szCs w:val="36"/>
        </w:rPr>
      </w:pPr>
    </w:p>
    <w:p w:rsidR="00310327" w:rsidRDefault="003A0162" w:rsidP="00150F16">
      <w:pPr>
        <w:rPr>
          <w:sz w:val="36"/>
          <w:szCs w:val="36"/>
        </w:rPr>
      </w:pPr>
      <w:r>
        <w:rPr>
          <w:sz w:val="36"/>
          <w:szCs w:val="36"/>
        </w:rPr>
        <w:t xml:space="preserve">I am also working on bilingual mental health support </w:t>
      </w:r>
      <w:proofErr w:type="gramStart"/>
      <w:r>
        <w:rPr>
          <w:sz w:val="36"/>
          <w:szCs w:val="36"/>
        </w:rPr>
        <w:t>because  as</w:t>
      </w:r>
      <w:proofErr w:type="gramEnd"/>
      <w:r>
        <w:rPr>
          <w:sz w:val="36"/>
          <w:szCs w:val="36"/>
        </w:rPr>
        <w:t xml:space="preserve"> per one of the survey </w:t>
      </w:r>
      <w:r w:rsidR="007F4570">
        <w:rPr>
          <w:sz w:val="36"/>
          <w:szCs w:val="36"/>
        </w:rPr>
        <w:t xml:space="preserve"> </w:t>
      </w:r>
      <w:r>
        <w:rPr>
          <w:sz w:val="36"/>
          <w:szCs w:val="36"/>
        </w:rPr>
        <w:t xml:space="preserve">it has been found if a person is vulnerable and they found someone who can speak in their </w:t>
      </w:r>
      <w:r>
        <w:rPr>
          <w:sz w:val="36"/>
          <w:szCs w:val="36"/>
        </w:rPr>
        <w:lastRenderedPageBreak/>
        <w:t>native language that helps their mental stability and to come out of that situation which is bothering them.</w:t>
      </w:r>
    </w:p>
    <w:p w:rsidR="003A0162" w:rsidRDefault="003A0162" w:rsidP="00150F16">
      <w:pPr>
        <w:rPr>
          <w:sz w:val="36"/>
          <w:szCs w:val="36"/>
        </w:rPr>
      </w:pPr>
    </w:p>
    <w:p w:rsidR="00275C7B" w:rsidRDefault="00275C7B" w:rsidP="00150F16">
      <w:pPr>
        <w:rPr>
          <w:sz w:val="36"/>
          <w:szCs w:val="36"/>
        </w:rPr>
      </w:pPr>
      <w:r>
        <w:rPr>
          <w:sz w:val="36"/>
          <w:szCs w:val="36"/>
        </w:rPr>
        <w:t>I am also working to develop one point of contact for students in Brunel because for an example: students are not aware for the services which our advice service provides and other services we have, to make students aware about all these we need that one point of contact platform.</w:t>
      </w:r>
    </w:p>
    <w:p w:rsidR="00275C7B" w:rsidRDefault="00275C7B" w:rsidP="00150F16">
      <w:pPr>
        <w:rPr>
          <w:sz w:val="36"/>
          <w:szCs w:val="36"/>
        </w:rPr>
      </w:pPr>
    </w:p>
    <w:p w:rsidR="00275C7B" w:rsidRDefault="00275C7B" w:rsidP="00150F16">
      <w:pPr>
        <w:rPr>
          <w:sz w:val="36"/>
          <w:szCs w:val="36"/>
        </w:rPr>
      </w:pPr>
      <w:r>
        <w:rPr>
          <w:sz w:val="36"/>
          <w:szCs w:val="36"/>
        </w:rPr>
        <w:t>We full time officer and other part time officers are working on cost of living campaign and we trying our best with accommodation and other department o the university to reduce the cost of accommodation and to avail all possible outcomes.</w:t>
      </w:r>
    </w:p>
    <w:p w:rsidR="00275C7B" w:rsidRDefault="00275C7B" w:rsidP="00150F16">
      <w:pPr>
        <w:rPr>
          <w:sz w:val="36"/>
          <w:szCs w:val="36"/>
        </w:rPr>
      </w:pPr>
    </w:p>
    <w:p w:rsidR="00275C7B" w:rsidRDefault="00B70078" w:rsidP="00150F16">
      <w:pPr>
        <w:rPr>
          <w:sz w:val="36"/>
          <w:szCs w:val="36"/>
        </w:rPr>
      </w:pPr>
      <w:r>
        <w:rPr>
          <w:sz w:val="36"/>
          <w:szCs w:val="36"/>
        </w:rPr>
        <w:t>We are also lobbying the university to help all those students who are facing teaching space issues. Many students are facing lack of space.</w:t>
      </w:r>
    </w:p>
    <w:p w:rsidR="00B70078" w:rsidRDefault="00B70078" w:rsidP="00150F16">
      <w:pPr>
        <w:rPr>
          <w:sz w:val="36"/>
          <w:szCs w:val="36"/>
        </w:rPr>
      </w:pPr>
    </w:p>
    <w:p w:rsidR="00B70078" w:rsidRDefault="00B70078" w:rsidP="00150F16">
      <w:pPr>
        <w:rPr>
          <w:sz w:val="36"/>
          <w:szCs w:val="36"/>
        </w:rPr>
      </w:pPr>
      <w:r>
        <w:rPr>
          <w:sz w:val="36"/>
          <w:szCs w:val="36"/>
        </w:rPr>
        <w:t xml:space="preserve">Committee I sit </w:t>
      </w:r>
      <w:proofErr w:type="gramStart"/>
      <w:r>
        <w:rPr>
          <w:sz w:val="36"/>
          <w:szCs w:val="36"/>
        </w:rPr>
        <w:t>on :</w:t>
      </w:r>
      <w:proofErr w:type="gramEnd"/>
    </w:p>
    <w:p w:rsidR="00B70078" w:rsidRDefault="00B70078" w:rsidP="00B70078">
      <w:pPr>
        <w:pStyle w:val="ListParagraph"/>
        <w:numPr>
          <w:ilvl w:val="0"/>
          <w:numId w:val="1"/>
        </w:numPr>
        <w:rPr>
          <w:sz w:val="36"/>
          <w:szCs w:val="36"/>
        </w:rPr>
      </w:pPr>
      <w:r>
        <w:rPr>
          <w:sz w:val="36"/>
          <w:szCs w:val="36"/>
        </w:rPr>
        <w:t xml:space="preserve">Member of trustee board committee </w:t>
      </w:r>
    </w:p>
    <w:p w:rsidR="00B70078" w:rsidRDefault="00B70078" w:rsidP="00B70078">
      <w:pPr>
        <w:pStyle w:val="ListParagraph"/>
        <w:numPr>
          <w:ilvl w:val="0"/>
          <w:numId w:val="1"/>
        </w:numPr>
        <w:rPr>
          <w:sz w:val="36"/>
          <w:szCs w:val="36"/>
        </w:rPr>
      </w:pPr>
      <w:r>
        <w:rPr>
          <w:sz w:val="36"/>
          <w:szCs w:val="36"/>
        </w:rPr>
        <w:t xml:space="preserve">Chair of Strategic Funding Risk Committee </w:t>
      </w:r>
    </w:p>
    <w:p w:rsidR="00B70078" w:rsidRDefault="00B70078" w:rsidP="00B70078">
      <w:pPr>
        <w:pStyle w:val="ListParagraph"/>
        <w:numPr>
          <w:ilvl w:val="0"/>
          <w:numId w:val="1"/>
        </w:numPr>
        <w:rPr>
          <w:sz w:val="36"/>
          <w:szCs w:val="36"/>
        </w:rPr>
      </w:pPr>
      <w:r>
        <w:rPr>
          <w:sz w:val="36"/>
          <w:szCs w:val="36"/>
        </w:rPr>
        <w:t xml:space="preserve">Chair of People’s and Activity Committee </w:t>
      </w:r>
    </w:p>
    <w:p w:rsidR="00B70078" w:rsidRDefault="00B70078" w:rsidP="00B70078">
      <w:pPr>
        <w:pStyle w:val="ListParagraph"/>
        <w:numPr>
          <w:ilvl w:val="0"/>
          <w:numId w:val="1"/>
        </w:numPr>
        <w:rPr>
          <w:sz w:val="36"/>
          <w:szCs w:val="36"/>
        </w:rPr>
      </w:pPr>
      <w:r>
        <w:rPr>
          <w:sz w:val="36"/>
          <w:szCs w:val="36"/>
        </w:rPr>
        <w:t xml:space="preserve">Member of Senate </w:t>
      </w:r>
    </w:p>
    <w:p w:rsidR="00B70078" w:rsidRDefault="00B70078" w:rsidP="00B70078">
      <w:pPr>
        <w:pStyle w:val="ListParagraph"/>
        <w:numPr>
          <w:ilvl w:val="0"/>
          <w:numId w:val="1"/>
        </w:numPr>
        <w:rPr>
          <w:sz w:val="36"/>
          <w:szCs w:val="36"/>
        </w:rPr>
      </w:pPr>
      <w:r>
        <w:rPr>
          <w:sz w:val="36"/>
          <w:szCs w:val="36"/>
        </w:rPr>
        <w:t xml:space="preserve">Member of Council </w:t>
      </w:r>
    </w:p>
    <w:p w:rsidR="00B70078" w:rsidRDefault="00B70078" w:rsidP="00B70078">
      <w:pPr>
        <w:pStyle w:val="ListParagraph"/>
        <w:numPr>
          <w:ilvl w:val="0"/>
          <w:numId w:val="1"/>
        </w:numPr>
        <w:rPr>
          <w:sz w:val="36"/>
          <w:szCs w:val="36"/>
        </w:rPr>
      </w:pPr>
      <w:r>
        <w:rPr>
          <w:sz w:val="36"/>
          <w:szCs w:val="36"/>
        </w:rPr>
        <w:t xml:space="preserve">Member of student experience and welfare committee </w:t>
      </w:r>
    </w:p>
    <w:p w:rsidR="00B70078" w:rsidRDefault="000B5C45" w:rsidP="00B70078">
      <w:pPr>
        <w:pStyle w:val="ListParagraph"/>
        <w:numPr>
          <w:ilvl w:val="0"/>
          <w:numId w:val="1"/>
        </w:numPr>
        <w:rPr>
          <w:sz w:val="36"/>
          <w:szCs w:val="36"/>
        </w:rPr>
      </w:pPr>
      <w:r>
        <w:rPr>
          <w:sz w:val="36"/>
          <w:szCs w:val="36"/>
        </w:rPr>
        <w:lastRenderedPageBreak/>
        <w:t xml:space="preserve">Member of cabinet </w:t>
      </w:r>
    </w:p>
    <w:p w:rsidR="000B5C45" w:rsidRDefault="000B5C45" w:rsidP="00B70078">
      <w:pPr>
        <w:pStyle w:val="ListParagraph"/>
        <w:numPr>
          <w:ilvl w:val="0"/>
          <w:numId w:val="1"/>
        </w:numPr>
        <w:rPr>
          <w:sz w:val="36"/>
          <w:szCs w:val="36"/>
        </w:rPr>
      </w:pPr>
      <w:r>
        <w:rPr>
          <w:sz w:val="36"/>
          <w:szCs w:val="36"/>
        </w:rPr>
        <w:t>Panel member for misconduct meetings</w:t>
      </w:r>
    </w:p>
    <w:p w:rsidR="000B5C45" w:rsidRPr="00B70078" w:rsidRDefault="000B5C45" w:rsidP="00B70078">
      <w:pPr>
        <w:pStyle w:val="ListParagraph"/>
        <w:numPr>
          <w:ilvl w:val="0"/>
          <w:numId w:val="1"/>
        </w:numPr>
        <w:rPr>
          <w:sz w:val="36"/>
          <w:szCs w:val="36"/>
        </w:rPr>
      </w:pPr>
      <w:r>
        <w:rPr>
          <w:sz w:val="36"/>
          <w:szCs w:val="36"/>
        </w:rPr>
        <w:t>Panel member for Hardship Fund.</w:t>
      </w:r>
    </w:p>
    <w:p w:rsidR="00B70078" w:rsidRPr="00150F16" w:rsidRDefault="00B70078" w:rsidP="00150F16">
      <w:pPr>
        <w:rPr>
          <w:sz w:val="36"/>
          <w:szCs w:val="36"/>
        </w:rPr>
      </w:pPr>
    </w:p>
    <w:sectPr w:rsidR="00B70078" w:rsidRPr="00150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252"/>
    <w:multiLevelType w:val="hybridMultilevel"/>
    <w:tmpl w:val="608E9274"/>
    <w:lvl w:ilvl="0" w:tplc="339678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16"/>
    <w:rsid w:val="00052010"/>
    <w:rsid w:val="000B5C45"/>
    <w:rsid w:val="00150F16"/>
    <w:rsid w:val="00275C7B"/>
    <w:rsid w:val="00310327"/>
    <w:rsid w:val="003A0162"/>
    <w:rsid w:val="007F4570"/>
    <w:rsid w:val="00B70078"/>
    <w:rsid w:val="00D02D0A"/>
    <w:rsid w:val="00EA6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EC84"/>
  <w15:chartTrackingRefBased/>
  <w15:docId w15:val="{3569D664-15C0-4541-9B12-DBE11EE8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 Raval (Staff)</dc:creator>
  <cp:keywords/>
  <dc:description/>
  <cp:lastModifiedBy>Archan Raval (Staff)</cp:lastModifiedBy>
  <cp:revision>1</cp:revision>
  <dcterms:created xsi:type="dcterms:W3CDTF">2022-10-28T12:52:00Z</dcterms:created>
  <dcterms:modified xsi:type="dcterms:W3CDTF">2022-10-28T14:21:00Z</dcterms:modified>
</cp:coreProperties>
</file>